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504FA" w14:textId="755AE912" w:rsidR="00D42268" w:rsidRPr="009570D4" w:rsidRDefault="00D42268" w:rsidP="00D772CE">
      <w:pPr>
        <w:pStyle w:val="Naslov1"/>
        <w:spacing w:before="0" w:after="0" w:line="260" w:lineRule="exact"/>
        <w:jc w:val="center"/>
        <w:rPr>
          <w:color w:val="000000" w:themeColor="text1"/>
          <w:lang w:eastAsia="en-US"/>
        </w:rPr>
      </w:pPr>
      <w:r w:rsidRPr="009570D4">
        <w:rPr>
          <w:color w:val="000000" w:themeColor="text1"/>
          <w:lang w:eastAsia="en-US"/>
        </w:rPr>
        <w:t>OSNUTEK POGODBE</w:t>
      </w:r>
    </w:p>
    <w:p w14:paraId="0A7CB288" w14:textId="77777777" w:rsidR="00D42268" w:rsidRPr="00A01DD3" w:rsidRDefault="00D42268" w:rsidP="00D772CE">
      <w:pPr>
        <w:spacing w:line="260" w:lineRule="exact"/>
        <w:rPr>
          <w:rFonts w:ascii="Arial" w:hAnsi="Arial" w:cs="Arial"/>
          <w:color w:val="000000" w:themeColor="text1"/>
          <w:sz w:val="20"/>
          <w:szCs w:val="20"/>
        </w:rPr>
      </w:pPr>
    </w:p>
    <w:p w14:paraId="6CD9B85C" w14:textId="77777777" w:rsidR="00D42268" w:rsidRPr="00A01DD3" w:rsidRDefault="00D42268" w:rsidP="00D772CE">
      <w:pPr>
        <w:spacing w:line="260" w:lineRule="exact"/>
        <w:rPr>
          <w:rFonts w:ascii="Arial" w:hAnsi="Arial" w:cs="Arial"/>
          <w:color w:val="000000" w:themeColor="text1"/>
          <w:sz w:val="20"/>
          <w:szCs w:val="20"/>
        </w:rPr>
      </w:pPr>
    </w:p>
    <w:p w14:paraId="7782A106" w14:textId="77777777" w:rsidR="00D42268" w:rsidRPr="00A01DD3" w:rsidRDefault="00D42268" w:rsidP="00D772CE">
      <w:pPr>
        <w:spacing w:line="260" w:lineRule="exact"/>
        <w:rPr>
          <w:rFonts w:ascii="Arial" w:hAnsi="Arial" w:cs="Arial"/>
          <w:color w:val="000000" w:themeColor="text1"/>
          <w:sz w:val="20"/>
          <w:szCs w:val="20"/>
        </w:rPr>
      </w:pPr>
    </w:p>
    <w:p w14:paraId="340D53BA" w14:textId="77777777" w:rsidR="004861DF" w:rsidRPr="00A01DD3" w:rsidRDefault="004861DF"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t>Republika Slovenija, Ministrstvo za notranje zadeve, Policija, Štefanova ulica 2, Ljubljana, ki jo zastopa ......................................................................................... (v nadaljevanju naročnik),</w:t>
      </w:r>
    </w:p>
    <w:p w14:paraId="7E51CC53"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identifikacijska številka: SI47429518 </w:t>
      </w:r>
    </w:p>
    <w:p w14:paraId="2318907A"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p>
    <w:p w14:paraId="006B69C6"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in</w:t>
      </w:r>
    </w:p>
    <w:p w14:paraId="33C56F0D"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p>
    <w:p w14:paraId="38422050"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ki ga zastopa (naziv izvajalca, naslov, kraj)</w:t>
      </w:r>
    </w:p>
    <w:p w14:paraId="5BDE7331"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(v nadaljevanju izvajalec) </w:t>
      </w:r>
    </w:p>
    <w:p w14:paraId="7FF603F3"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(ime, priimek in naziv podpisnika)</w:t>
      </w:r>
    </w:p>
    <w:p w14:paraId="1C0289B9"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identifikacijska številka: ………..........</w:t>
      </w:r>
    </w:p>
    <w:p w14:paraId="286A4F35"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p>
    <w:p w14:paraId="7B935469" w14:textId="77777777" w:rsidR="00D42268" w:rsidRPr="00A01DD3" w:rsidRDefault="00D42268" w:rsidP="00D772CE">
      <w:pPr>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skleneta naslednjo</w:t>
      </w:r>
    </w:p>
    <w:p w14:paraId="5E1A3CF9" w14:textId="77777777" w:rsidR="00D42268" w:rsidRPr="00A01DD3" w:rsidRDefault="00D42268" w:rsidP="00D772CE">
      <w:pPr>
        <w:spacing w:line="260" w:lineRule="exact"/>
        <w:jc w:val="both"/>
        <w:rPr>
          <w:rFonts w:ascii="Arial" w:hAnsi="Arial" w:cs="Arial"/>
          <w:color w:val="000000" w:themeColor="text1"/>
          <w:sz w:val="20"/>
          <w:szCs w:val="20"/>
        </w:rPr>
      </w:pPr>
    </w:p>
    <w:p w14:paraId="2FA20DFA" w14:textId="77777777" w:rsidR="00D42268" w:rsidRPr="00A01DD3" w:rsidRDefault="00D42268" w:rsidP="00D772CE">
      <w:pPr>
        <w:spacing w:line="260" w:lineRule="exact"/>
        <w:jc w:val="both"/>
        <w:rPr>
          <w:rFonts w:ascii="Arial" w:hAnsi="Arial" w:cs="Arial"/>
          <w:color w:val="000000" w:themeColor="text1"/>
          <w:sz w:val="20"/>
          <w:szCs w:val="20"/>
        </w:rPr>
      </w:pPr>
    </w:p>
    <w:p w14:paraId="76FEEA69" w14:textId="77777777" w:rsidR="00D42268" w:rsidRPr="00A01DD3" w:rsidRDefault="00D42268" w:rsidP="00D772CE">
      <w:pPr>
        <w:spacing w:line="260" w:lineRule="exact"/>
        <w:jc w:val="both"/>
        <w:rPr>
          <w:rFonts w:ascii="Arial" w:hAnsi="Arial" w:cs="Arial"/>
          <w:color w:val="000000" w:themeColor="text1"/>
          <w:sz w:val="20"/>
          <w:szCs w:val="20"/>
        </w:rPr>
      </w:pPr>
    </w:p>
    <w:p w14:paraId="2C73BFFF" w14:textId="77777777" w:rsidR="00D42268" w:rsidRPr="00A01DD3" w:rsidRDefault="00D42268" w:rsidP="00D772CE">
      <w:pPr>
        <w:spacing w:line="260" w:lineRule="exact"/>
        <w:jc w:val="both"/>
        <w:rPr>
          <w:rFonts w:ascii="Arial" w:hAnsi="Arial" w:cs="Arial"/>
          <w:color w:val="000000" w:themeColor="text1"/>
          <w:sz w:val="20"/>
          <w:szCs w:val="20"/>
        </w:rPr>
      </w:pPr>
    </w:p>
    <w:p w14:paraId="442F9C35" w14:textId="77777777" w:rsidR="002943F1" w:rsidRPr="00A01DD3" w:rsidRDefault="004861DF" w:rsidP="00D772CE">
      <w:pPr>
        <w:spacing w:line="260" w:lineRule="exact"/>
        <w:jc w:val="center"/>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POGODBO</w:t>
      </w:r>
    </w:p>
    <w:p w14:paraId="75682984" w14:textId="38703860" w:rsidR="004861DF" w:rsidRPr="00A01DD3" w:rsidRDefault="004861DF" w:rsidP="00D772CE">
      <w:pPr>
        <w:spacing w:line="260" w:lineRule="exact"/>
        <w:jc w:val="center"/>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 xml:space="preserve"> O IZVEDBI SANACIJE STRELIŠČA V TACNU</w:t>
      </w:r>
    </w:p>
    <w:p w14:paraId="380DA151" w14:textId="77777777" w:rsidR="004861DF" w:rsidRPr="00A01DD3" w:rsidRDefault="004861DF" w:rsidP="00D772CE">
      <w:pPr>
        <w:spacing w:line="260" w:lineRule="exact"/>
        <w:jc w:val="center"/>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 xml:space="preserve">PRI KATERI SE UPOŠTEVAJO OKOLJSKI VIDIKI </w:t>
      </w:r>
    </w:p>
    <w:p w14:paraId="7DF27DB5" w14:textId="77777777" w:rsidR="004861DF" w:rsidRPr="00A01DD3" w:rsidRDefault="004861DF" w:rsidP="00D772CE">
      <w:pPr>
        <w:spacing w:line="260" w:lineRule="exact"/>
        <w:jc w:val="center"/>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ŠT. C1714...</w:t>
      </w:r>
    </w:p>
    <w:p w14:paraId="612756C0" w14:textId="77777777" w:rsidR="00D42268" w:rsidRPr="00A01DD3" w:rsidRDefault="00D42268" w:rsidP="00D772CE">
      <w:pPr>
        <w:spacing w:line="260" w:lineRule="exact"/>
        <w:jc w:val="center"/>
        <w:rPr>
          <w:rFonts w:ascii="Arial" w:hAnsi="Arial" w:cs="Arial"/>
          <w:color w:val="000000" w:themeColor="text1"/>
          <w:sz w:val="20"/>
          <w:szCs w:val="20"/>
        </w:rPr>
      </w:pPr>
    </w:p>
    <w:p w14:paraId="3D380095" w14:textId="77777777" w:rsidR="00D42268" w:rsidRPr="00A01DD3" w:rsidRDefault="00D42268" w:rsidP="00D772CE">
      <w:pPr>
        <w:spacing w:line="260" w:lineRule="exact"/>
        <w:jc w:val="both"/>
        <w:rPr>
          <w:rFonts w:ascii="Arial" w:hAnsi="Arial" w:cs="Arial"/>
          <w:b/>
          <w:color w:val="000000" w:themeColor="text1"/>
          <w:sz w:val="20"/>
          <w:szCs w:val="20"/>
          <w:highlight w:val="yellow"/>
        </w:rPr>
      </w:pPr>
    </w:p>
    <w:p w14:paraId="4F1C97C9" w14:textId="77777777" w:rsidR="004861DF" w:rsidRPr="00A01DD3" w:rsidRDefault="004861DF" w:rsidP="00D772CE">
      <w:pPr>
        <w:spacing w:line="260" w:lineRule="exact"/>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PREDMET POGODBE</w:t>
      </w:r>
    </w:p>
    <w:p w14:paraId="398769ED" w14:textId="77777777" w:rsidR="004861DF" w:rsidRPr="00A01DD3" w:rsidRDefault="004861DF"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1AF77DD8" w14:textId="77777777" w:rsidR="004861DF" w:rsidRPr="00A01DD3" w:rsidRDefault="004861DF" w:rsidP="00D772CE">
      <w:pPr>
        <w:keepNext/>
        <w:spacing w:line="260" w:lineRule="exact"/>
        <w:jc w:val="both"/>
        <w:rPr>
          <w:rFonts w:ascii="Arial" w:eastAsia="Calibri" w:hAnsi="Arial" w:cs="Arial"/>
          <w:color w:val="000000" w:themeColor="text1"/>
          <w:sz w:val="20"/>
          <w:szCs w:val="20"/>
          <w:highlight w:val="yellow"/>
          <w:lang w:eastAsia="en-US"/>
        </w:rPr>
      </w:pPr>
    </w:p>
    <w:p w14:paraId="23A38BA8" w14:textId="4663260B" w:rsidR="004861DF" w:rsidRPr="00A01DD3" w:rsidRDefault="003A1A56"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Predmet pogodbe je izvedba gradbeno obrtniških in inštalacijskih del  ter dobava in montaža opreme, za sanacijo strelišča v Tacnu</w:t>
      </w:r>
      <w:r w:rsidR="004861DF" w:rsidRPr="00A01DD3">
        <w:rPr>
          <w:rFonts w:ascii="Arial" w:eastAsia="Calibri" w:hAnsi="Arial" w:cs="Arial"/>
          <w:color w:val="000000" w:themeColor="text1"/>
          <w:sz w:val="20"/>
          <w:szCs w:val="20"/>
          <w:lang w:eastAsia="en-US"/>
        </w:rPr>
        <w:t xml:space="preserve">, pri kateri se upoštevajo </w:t>
      </w:r>
      <w:proofErr w:type="spellStart"/>
      <w:r w:rsidR="004861DF" w:rsidRPr="00A01DD3">
        <w:rPr>
          <w:rFonts w:ascii="Arial" w:eastAsia="Calibri" w:hAnsi="Arial" w:cs="Arial"/>
          <w:color w:val="000000" w:themeColor="text1"/>
          <w:sz w:val="20"/>
          <w:szCs w:val="20"/>
          <w:lang w:eastAsia="en-US"/>
        </w:rPr>
        <w:t>okoljski</w:t>
      </w:r>
      <w:proofErr w:type="spellEnd"/>
      <w:r w:rsidR="004861DF" w:rsidRPr="00A01DD3">
        <w:rPr>
          <w:rFonts w:ascii="Arial" w:eastAsia="Calibri" w:hAnsi="Arial" w:cs="Arial"/>
          <w:color w:val="000000" w:themeColor="text1"/>
          <w:sz w:val="20"/>
          <w:szCs w:val="20"/>
          <w:lang w:eastAsia="en-US"/>
        </w:rPr>
        <w:t xml:space="preserve"> vidiki (v nadaljevanju izvedba del), po </w:t>
      </w:r>
      <w:bookmarkStart w:id="0" w:name="_GoBack"/>
      <w:r w:rsidR="004861DF" w:rsidRPr="00A01DD3">
        <w:rPr>
          <w:rFonts w:ascii="Arial" w:eastAsia="Calibri" w:hAnsi="Arial" w:cs="Arial"/>
          <w:color w:val="000000" w:themeColor="text1"/>
          <w:sz w:val="20"/>
          <w:szCs w:val="20"/>
          <w:lang w:eastAsia="en-US"/>
        </w:rPr>
        <w:t>ponudbenem predračunu</w:t>
      </w:r>
      <w:r w:rsidR="001E3D28" w:rsidRPr="00A01DD3">
        <w:rPr>
          <w:rFonts w:ascii="Arial" w:eastAsia="Calibri" w:hAnsi="Arial" w:cs="Arial"/>
          <w:color w:val="000000" w:themeColor="text1"/>
          <w:sz w:val="20"/>
          <w:szCs w:val="20"/>
          <w:lang w:eastAsia="en-US"/>
        </w:rPr>
        <w:t xml:space="preserve"> – popis</w:t>
      </w:r>
      <w:r w:rsidRPr="00A01DD3">
        <w:rPr>
          <w:rFonts w:ascii="Arial" w:eastAsia="Calibri" w:hAnsi="Arial" w:cs="Arial"/>
          <w:color w:val="000000" w:themeColor="text1"/>
          <w:sz w:val="20"/>
          <w:szCs w:val="20"/>
          <w:lang w:eastAsia="en-US"/>
        </w:rPr>
        <w:t>u</w:t>
      </w:r>
      <w:r w:rsidR="001E3D28" w:rsidRPr="00A01DD3">
        <w:rPr>
          <w:rFonts w:ascii="Arial" w:eastAsia="Calibri" w:hAnsi="Arial" w:cs="Arial"/>
          <w:color w:val="000000" w:themeColor="text1"/>
          <w:sz w:val="20"/>
          <w:szCs w:val="20"/>
          <w:lang w:eastAsia="en-US"/>
        </w:rPr>
        <w:t xml:space="preserve"> del</w:t>
      </w:r>
      <w:r w:rsidR="004861DF" w:rsidRPr="00A01DD3">
        <w:rPr>
          <w:rFonts w:ascii="Arial" w:eastAsia="Calibri" w:hAnsi="Arial" w:cs="Arial"/>
          <w:color w:val="000000" w:themeColor="text1"/>
          <w:sz w:val="20"/>
          <w:szCs w:val="20"/>
          <w:lang w:eastAsia="en-US"/>
        </w:rPr>
        <w:t xml:space="preserve"> </w:t>
      </w:r>
      <w:r w:rsidR="009F5792">
        <w:rPr>
          <w:rFonts w:ascii="Arial" w:eastAsia="Calibri" w:hAnsi="Arial" w:cs="Arial"/>
          <w:color w:val="000000" w:themeColor="text1"/>
          <w:sz w:val="20"/>
          <w:szCs w:val="20"/>
          <w:lang w:eastAsia="en-US"/>
        </w:rPr>
        <w:t xml:space="preserve">(Priloga št. 3.1) </w:t>
      </w:r>
      <w:bookmarkEnd w:id="0"/>
      <w:r w:rsidR="004861DF" w:rsidRPr="00A01DD3">
        <w:rPr>
          <w:rFonts w:ascii="Arial" w:eastAsia="Calibri" w:hAnsi="Arial" w:cs="Arial"/>
          <w:color w:val="000000" w:themeColor="text1"/>
          <w:sz w:val="20"/>
          <w:szCs w:val="20"/>
          <w:lang w:eastAsia="en-US"/>
        </w:rPr>
        <w:t xml:space="preserve">št.___________ z dne___________ (v nadaljevanju: ponudbeni predračun), ki je priloga in sestavni del te pogodbe in je bil predložen v ponudbi na javno naročilo za oddajo naročila gradnje po odprtem postopku za izvedbo sanacije strelišča v Tacnu, pri kateri se upoštevajo </w:t>
      </w:r>
      <w:proofErr w:type="spellStart"/>
      <w:r w:rsidR="004861DF" w:rsidRPr="00A01DD3">
        <w:rPr>
          <w:rFonts w:ascii="Arial" w:eastAsia="Calibri" w:hAnsi="Arial" w:cs="Arial"/>
          <w:color w:val="000000" w:themeColor="text1"/>
          <w:sz w:val="20"/>
          <w:szCs w:val="20"/>
          <w:lang w:eastAsia="en-US"/>
        </w:rPr>
        <w:t>okoljski</w:t>
      </w:r>
      <w:proofErr w:type="spellEnd"/>
      <w:r w:rsidR="004861DF" w:rsidRPr="00A01DD3">
        <w:rPr>
          <w:rFonts w:ascii="Arial" w:eastAsia="Calibri" w:hAnsi="Arial" w:cs="Arial"/>
          <w:color w:val="000000" w:themeColor="text1"/>
          <w:sz w:val="20"/>
          <w:szCs w:val="20"/>
          <w:lang w:eastAsia="en-US"/>
        </w:rPr>
        <w:t xml:space="preserve"> vidiki, št. 430-716/2021, objavljeno na portalu javnih naročil dne _____, pod objavo št.______ (v nadaljevanju: javno naročilo).</w:t>
      </w:r>
    </w:p>
    <w:p w14:paraId="58B30424" w14:textId="1099EF3D" w:rsidR="004861DF" w:rsidRPr="00A01DD3" w:rsidRDefault="004861DF" w:rsidP="00D772CE">
      <w:pPr>
        <w:spacing w:line="260" w:lineRule="exact"/>
        <w:jc w:val="both"/>
        <w:rPr>
          <w:rFonts w:ascii="Arial" w:eastAsia="Calibri" w:hAnsi="Arial" w:cs="Arial"/>
          <w:color w:val="000000" w:themeColor="text1"/>
          <w:sz w:val="20"/>
          <w:szCs w:val="20"/>
          <w:lang w:eastAsia="en-US"/>
        </w:rPr>
      </w:pPr>
    </w:p>
    <w:p w14:paraId="0BFE9EEB" w14:textId="12871085" w:rsidR="001E3D28" w:rsidRPr="00A01DD3" w:rsidRDefault="001E3D28"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Obseg pogodbenih del je določen v ponudbenem predračunu – popisu del, ki je priloga pogodbe, v osnovi obsega naslednja dela: </w:t>
      </w:r>
    </w:p>
    <w:p w14:paraId="2D85435C"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eastAsia="en-US"/>
        </w:rPr>
      </w:pPr>
      <w:r w:rsidRPr="00A01DD3">
        <w:rPr>
          <w:rFonts w:ascii="Arial" w:hAnsi="Arial" w:cs="Arial"/>
          <w:noProof/>
          <w:color w:val="000000" w:themeColor="text1"/>
          <w:sz w:val="20"/>
          <w:szCs w:val="20"/>
          <w:lang w:eastAsia="en-US"/>
        </w:rPr>
        <w:t>poseg v konstrukcijske elemente objekta na mestih prebojev za nove inštalacijske poteke,</w:t>
      </w:r>
    </w:p>
    <w:p w14:paraId="6C75DD7C"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en-US" w:eastAsia="en-US"/>
        </w:rPr>
      </w:pPr>
      <w:r w:rsidRPr="00A01DD3">
        <w:rPr>
          <w:rFonts w:ascii="Arial" w:hAnsi="Arial" w:cs="Arial"/>
          <w:noProof/>
          <w:color w:val="000000" w:themeColor="text1"/>
          <w:sz w:val="20"/>
          <w:szCs w:val="20"/>
          <w:lang w:val="en-US" w:eastAsia="en-US"/>
        </w:rPr>
        <w:t>odstranitev obstoječih finalnih slojev tal, sten in stropov,</w:t>
      </w:r>
    </w:p>
    <w:p w14:paraId="00BEDFAD"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mestoma se izvedejo rušitve tlakov,</w:t>
      </w:r>
    </w:p>
    <w:p w14:paraId="3597AC9E"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izvedejo se nove talne, stropne in stenske obloge ter oprema prostorov,</w:t>
      </w:r>
    </w:p>
    <w:p w14:paraId="16C5E8CB"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prostora borbenega in video strelišča ter spremljajočih prostorov se opremi s tehnično opremo za izvajanje streljanja,</w:t>
      </w:r>
    </w:p>
    <w:p w14:paraId="418065F3"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elektro šibkotočne in jakotočne inštalacije se prilagodijo novi tehnologiji in napredkom tehnike,</w:t>
      </w:r>
    </w:p>
    <w:p w14:paraId="75D3E993"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strojne inštalacije se prilagodijo novi tehnologiji in napredkom tehnike,</w:t>
      </w:r>
    </w:p>
    <w:p w14:paraId="5DB4A57C"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izvede se rekonstrukcija toplotne podpostaje,</w:t>
      </w:r>
    </w:p>
    <w:p w14:paraId="763D7443" w14:textId="77777777" w:rsidR="001E3D28" w:rsidRPr="00A01DD3" w:rsidRDefault="001E3D28" w:rsidP="00D772CE">
      <w:pPr>
        <w:numPr>
          <w:ilvl w:val="1"/>
          <w:numId w:val="6"/>
        </w:numPr>
        <w:tabs>
          <w:tab w:val="num" w:pos="700"/>
        </w:tabs>
        <w:spacing w:line="260" w:lineRule="exact"/>
        <w:ind w:left="700" w:hanging="300"/>
        <w:jc w:val="both"/>
        <w:rPr>
          <w:rFonts w:ascii="Arial" w:hAnsi="Arial" w:cs="Arial"/>
          <w:noProof/>
          <w:color w:val="000000" w:themeColor="text1"/>
          <w:sz w:val="20"/>
          <w:szCs w:val="20"/>
          <w:lang w:val="it-IT" w:eastAsia="en-US"/>
        </w:rPr>
      </w:pPr>
      <w:r w:rsidRPr="00A01DD3">
        <w:rPr>
          <w:rFonts w:ascii="Arial" w:hAnsi="Arial" w:cs="Arial"/>
          <w:noProof/>
          <w:color w:val="000000" w:themeColor="text1"/>
          <w:sz w:val="20"/>
          <w:szCs w:val="20"/>
          <w:lang w:val="it-IT" w:eastAsia="en-US"/>
        </w:rPr>
        <w:t>izvede se novogradnja prizidka h obstoječemu objektu za potrebe dostave ter evakuacije.</w:t>
      </w:r>
    </w:p>
    <w:p w14:paraId="37B20A70" w14:textId="77777777" w:rsidR="001E3D28" w:rsidRPr="00A01DD3" w:rsidRDefault="001E3D28" w:rsidP="00D772CE">
      <w:pPr>
        <w:spacing w:line="260" w:lineRule="exact"/>
        <w:jc w:val="both"/>
        <w:rPr>
          <w:rFonts w:ascii="Arial" w:eastAsia="Calibri" w:hAnsi="Arial" w:cs="Arial"/>
          <w:color w:val="000000" w:themeColor="text1"/>
          <w:sz w:val="20"/>
          <w:szCs w:val="20"/>
          <w:lang w:val="it-IT" w:eastAsia="en-US"/>
        </w:rPr>
      </w:pPr>
    </w:p>
    <w:p w14:paraId="54316ABF" w14:textId="77777777" w:rsidR="004861DF" w:rsidRPr="00A01DD3" w:rsidRDefault="004861DF" w:rsidP="00D772CE">
      <w:pPr>
        <w:spacing w:line="260" w:lineRule="exact"/>
        <w:jc w:val="both"/>
        <w:rPr>
          <w:rFonts w:ascii="Arial" w:eastAsia="Calibri" w:hAnsi="Arial" w:cs="Arial"/>
          <w:color w:val="000000" w:themeColor="text1"/>
          <w:sz w:val="20"/>
          <w:szCs w:val="20"/>
          <w:lang w:eastAsia="en-US"/>
        </w:rPr>
      </w:pPr>
    </w:p>
    <w:p w14:paraId="06D8FC81" w14:textId="77777777" w:rsidR="004861DF" w:rsidRPr="00A01DD3" w:rsidRDefault="004861DF"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lastRenderedPageBreak/>
        <w:t xml:space="preserve">Kot vodilni pogodbenik pri predmetni pogodbi je s sklepom naročnika določen izvajalec _____________ </w:t>
      </w:r>
      <w:r w:rsidRPr="00A01DD3">
        <w:rPr>
          <w:rFonts w:ascii="Arial" w:eastAsia="Calibri" w:hAnsi="Arial" w:cs="Arial"/>
          <w:i/>
          <w:color w:val="000000" w:themeColor="text1"/>
          <w:sz w:val="20"/>
          <w:szCs w:val="20"/>
          <w:lang w:eastAsia="en-US"/>
        </w:rPr>
        <w:t>(naziv izvajalca)</w:t>
      </w:r>
      <w:r w:rsidRPr="00A01DD3">
        <w:rPr>
          <w:rFonts w:ascii="Arial" w:eastAsia="Calibri" w:hAnsi="Arial" w:cs="Arial"/>
          <w:color w:val="000000" w:themeColor="text1"/>
          <w:sz w:val="20"/>
          <w:szCs w:val="20"/>
          <w:lang w:eastAsia="en-US"/>
        </w:rPr>
        <w:t>. Na podlagi Gradbenega zakona (</w:t>
      </w:r>
      <w:r w:rsidRPr="00A01DD3">
        <w:rPr>
          <w:rFonts w:ascii="Arial" w:eastAsia="Calibri" w:hAnsi="Arial" w:cs="Arial"/>
          <w:bCs/>
          <w:color w:val="000000" w:themeColor="text1"/>
          <w:sz w:val="20"/>
          <w:szCs w:val="20"/>
          <w:lang w:eastAsia="en-US"/>
        </w:rPr>
        <w:t xml:space="preserve">Uradni list RS, št. </w:t>
      </w:r>
      <w:hyperlink r:id="rId8" w:tgtFrame="_blank" w:tooltip="Gradbeni zakon (GZ)" w:history="1">
        <w:r w:rsidRPr="00A01DD3">
          <w:rPr>
            <w:rFonts w:ascii="Arial" w:eastAsia="Calibri" w:hAnsi="Arial" w:cs="Arial"/>
            <w:bCs/>
            <w:color w:val="000000" w:themeColor="text1"/>
            <w:sz w:val="20"/>
            <w:szCs w:val="20"/>
            <w:lang w:eastAsia="en-US"/>
          </w:rPr>
          <w:t>61/17</w:t>
        </w:r>
      </w:hyperlink>
      <w:r w:rsidRPr="00A01DD3">
        <w:rPr>
          <w:rFonts w:ascii="Arial" w:eastAsia="Calibri" w:hAnsi="Arial" w:cs="Arial"/>
          <w:bCs/>
          <w:color w:val="000000" w:themeColor="text1"/>
          <w:sz w:val="20"/>
          <w:szCs w:val="20"/>
          <w:lang w:eastAsia="en-US"/>
        </w:rPr>
        <w:t xml:space="preserve"> in </w:t>
      </w:r>
      <w:hyperlink r:id="rId9" w:tgtFrame="_blank" w:tooltip="Popravek Gradbenega zakona (GZ)" w:history="1">
        <w:r w:rsidRPr="00A01DD3">
          <w:rPr>
            <w:rFonts w:ascii="Arial" w:eastAsia="Calibri" w:hAnsi="Arial" w:cs="Arial"/>
            <w:bCs/>
            <w:color w:val="000000" w:themeColor="text1"/>
            <w:sz w:val="20"/>
            <w:szCs w:val="20"/>
            <w:lang w:eastAsia="en-US"/>
          </w:rPr>
          <w:t xml:space="preserve">72/17 – </w:t>
        </w:r>
        <w:proofErr w:type="spellStart"/>
        <w:r w:rsidRPr="00A01DD3">
          <w:rPr>
            <w:rFonts w:ascii="Arial" w:eastAsia="Calibri" w:hAnsi="Arial" w:cs="Arial"/>
            <w:bCs/>
            <w:color w:val="000000" w:themeColor="text1"/>
            <w:sz w:val="20"/>
            <w:szCs w:val="20"/>
            <w:lang w:eastAsia="en-US"/>
          </w:rPr>
          <w:t>popr</w:t>
        </w:r>
        <w:proofErr w:type="spellEnd"/>
        <w:r w:rsidRPr="00A01DD3">
          <w:rPr>
            <w:rFonts w:ascii="Arial" w:eastAsia="Calibri" w:hAnsi="Arial" w:cs="Arial"/>
            <w:bCs/>
            <w:color w:val="000000" w:themeColor="text1"/>
            <w:sz w:val="20"/>
            <w:szCs w:val="20"/>
            <w:lang w:eastAsia="en-US"/>
          </w:rPr>
          <w:t>.</w:t>
        </w:r>
      </w:hyperlink>
      <w:r w:rsidRPr="00A01DD3">
        <w:rPr>
          <w:rFonts w:ascii="Arial" w:eastAsia="Calibri" w:hAnsi="Arial" w:cs="Arial"/>
          <w:bCs/>
          <w:color w:val="000000" w:themeColor="text1"/>
          <w:sz w:val="20"/>
          <w:szCs w:val="20"/>
          <w:lang w:eastAsia="en-US"/>
        </w:rPr>
        <w:t xml:space="preserve">, v nadaljnjem besedilu: </w:t>
      </w:r>
      <w:r w:rsidRPr="00A01DD3">
        <w:rPr>
          <w:rFonts w:ascii="Arial" w:eastAsia="Calibri" w:hAnsi="Arial" w:cs="Arial"/>
          <w:color w:val="000000" w:themeColor="text1"/>
          <w:sz w:val="20"/>
          <w:szCs w:val="20"/>
          <w:lang w:eastAsia="en-US"/>
        </w:rPr>
        <w:t xml:space="preserve">GZ) ima vodilni pogodbenik obveznosti izvajalca po GZ. </w:t>
      </w:r>
      <w:r w:rsidRPr="00A01DD3">
        <w:rPr>
          <w:rFonts w:ascii="Arial" w:eastAsia="Calibri" w:hAnsi="Arial" w:cs="Arial"/>
          <w:i/>
          <w:color w:val="000000" w:themeColor="text1"/>
          <w:sz w:val="20"/>
          <w:szCs w:val="20"/>
          <w:lang w:eastAsia="en-US"/>
        </w:rPr>
        <w:t>/tekst se upošteva v primeru skupne ponudbe/</w:t>
      </w:r>
    </w:p>
    <w:p w14:paraId="4D5B8F8B" w14:textId="77777777" w:rsidR="004861DF" w:rsidRPr="00A01DD3" w:rsidRDefault="004861DF" w:rsidP="00D772CE">
      <w:pPr>
        <w:spacing w:line="260" w:lineRule="exact"/>
        <w:jc w:val="both"/>
        <w:rPr>
          <w:rFonts w:ascii="Arial" w:eastAsia="Calibri" w:hAnsi="Arial" w:cs="Arial"/>
          <w:i/>
          <w:color w:val="000000" w:themeColor="text1"/>
          <w:sz w:val="20"/>
          <w:szCs w:val="20"/>
          <w:lang w:eastAsia="en-US"/>
        </w:rPr>
      </w:pPr>
    </w:p>
    <w:p w14:paraId="7E3B92B0" w14:textId="77777777" w:rsidR="001E3D28" w:rsidRPr="00A01DD3" w:rsidRDefault="001E3D28"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4E775310" w14:textId="77777777" w:rsidR="001E3D28" w:rsidRPr="00A01DD3" w:rsidRDefault="001E3D28" w:rsidP="00D772CE">
      <w:pPr>
        <w:spacing w:line="260" w:lineRule="exact"/>
        <w:jc w:val="both"/>
        <w:rPr>
          <w:rFonts w:ascii="Arial" w:eastAsia="Calibri" w:hAnsi="Arial" w:cs="Arial"/>
          <w:color w:val="000000" w:themeColor="text1"/>
          <w:sz w:val="20"/>
          <w:szCs w:val="20"/>
          <w:lang w:eastAsia="en-US"/>
        </w:rPr>
      </w:pPr>
    </w:p>
    <w:p w14:paraId="0EE4B80A" w14:textId="77777777" w:rsidR="003A1A56" w:rsidRPr="00A01DD3" w:rsidRDefault="003A1A56" w:rsidP="003A1A56">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mora dela izvajati skladno s projektno dokumentacijo, ki jo je izdelalo podjetje </w:t>
      </w:r>
      <w:r w:rsidRPr="00A01DD3">
        <w:rPr>
          <w:rFonts w:ascii="Arial" w:eastAsia="Calibri" w:hAnsi="Arial" w:cs="Arial"/>
          <w:bCs/>
          <w:iCs/>
          <w:color w:val="000000" w:themeColor="text1"/>
          <w:sz w:val="20"/>
          <w:szCs w:val="20"/>
        </w:rPr>
        <w:t xml:space="preserve">Urh arhitekti </w:t>
      </w:r>
      <w:proofErr w:type="spellStart"/>
      <w:r w:rsidRPr="00A01DD3">
        <w:rPr>
          <w:rFonts w:ascii="Arial" w:eastAsia="Calibri" w:hAnsi="Arial" w:cs="Arial"/>
          <w:bCs/>
          <w:iCs/>
          <w:color w:val="000000" w:themeColor="text1"/>
          <w:sz w:val="20"/>
          <w:szCs w:val="20"/>
        </w:rPr>
        <w:t>d.o.o</w:t>
      </w:r>
      <w:proofErr w:type="spellEnd"/>
      <w:r w:rsidRPr="00A01DD3">
        <w:rPr>
          <w:rFonts w:ascii="Arial" w:eastAsia="Calibri" w:hAnsi="Arial" w:cs="Arial"/>
          <w:bCs/>
          <w:iCs/>
          <w:color w:val="000000" w:themeColor="text1"/>
          <w:sz w:val="20"/>
          <w:szCs w:val="20"/>
        </w:rPr>
        <w:t xml:space="preserve">., </w:t>
      </w:r>
      <w:proofErr w:type="spellStart"/>
      <w:r w:rsidRPr="00A01DD3">
        <w:rPr>
          <w:rFonts w:ascii="Arial" w:eastAsia="Calibri" w:hAnsi="Arial" w:cs="Arial"/>
          <w:bCs/>
          <w:iCs/>
          <w:color w:val="000000" w:themeColor="text1"/>
          <w:sz w:val="20"/>
          <w:szCs w:val="20"/>
        </w:rPr>
        <w:t>Eipprova</w:t>
      </w:r>
      <w:proofErr w:type="spellEnd"/>
      <w:r w:rsidRPr="00A01DD3">
        <w:rPr>
          <w:rFonts w:ascii="Arial" w:eastAsia="Calibri" w:hAnsi="Arial" w:cs="Arial"/>
          <w:bCs/>
          <w:iCs/>
          <w:color w:val="000000" w:themeColor="text1"/>
          <w:sz w:val="20"/>
          <w:szCs w:val="20"/>
        </w:rPr>
        <w:t xml:space="preserve"> ulica 9a, 1000 Ljubljana</w:t>
      </w:r>
      <w:r w:rsidRPr="00A01DD3">
        <w:rPr>
          <w:rFonts w:ascii="Arial" w:eastAsia="Calibri" w:hAnsi="Arial" w:cs="Arial"/>
          <w:color w:val="000000" w:themeColor="text1"/>
          <w:sz w:val="20"/>
          <w:szCs w:val="20"/>
        </w:rPr>
        <w:t xml:space="preserve">, pod številko projekta </w:t>
      </w:r>
      <w:r w:rsidRPr="00A01DD3">
        <w:rPr>
          <w:rFonts w:ascii="Arial" w:eastAsia="Calibri" w:hAnsi="Arial" w:cs="Arial"/>
          <w:bCs/>
          <w:iCs/>
          <w:color w:val="000000" w:themeColor="text1"/>
          <w:sz w:val="20"/>
          <w:szCs w:val="20"/>
        </w:rPr>
        <w:t>MNZ TACEN/STRELIŠČE/2017</w:t>
      </w:r>
      <w:r w:rsidRPr="00A01DD3">
        <w:rPr>
          <w:rFonts w:ascii="Arial" w:eastAsia="Calibri" w:hAnsi="Arial" w:cs="Arial"/>
          <w:color w:val="000000" w:themeColor="text1"/>
          <w:sz w:val="20"/>
          <w:szCs w:val="20"/>
        </w:rPr>
        <w:t xml:space="preserve">, z datumom </w:t>
      </w:r>
      <w:r w:rsidRPr="00A01DD3">
        <w:rPr>
          <w:rFonts w:ascii="Arial" w:eastAsia="Calibri" w:hAnsi="Arial" w:cs="Arial"/>
          <w:bCs/>
          <w:iCs/>
          <w:color w:val="000000" w:themeColor="text1"/>
          <w:sz w:val="20"/>
          <w:szCs w:val="20"/>
        </w:rPr>
        <w:t xml:space="preserve">JANUAR 2019 in </w:t>
      </w:r>
      <w:r w:rsidRPr="00A01DD3">
        <w:rPr>
          <w:rFonts w:ascii="Arial" w:hAnsi="Arial" w:cs="Arial"/>
          <w:noProof/>
          <w:color w:val="000000" w:themeColor="text1"/>
          <w:sz w:val="20"/>
          <w:szCs w:val="20"/>
          <w:lang w:eastAsia="en-US"/>
        </w:rPr>
        <w:t xml:space="preserve">gradbenim dovoljenjem, ki ga je pod številko 35105-16/2018/6 (TŠ, HČ), dne 8.5.2018 izdalo Ministrstvo za okolje in prostor. </w:t>
      </w:r>
    </w:p>
    <w:p w14:paraId="531AF0AF" w14:textId="77777777" w:rsidR="001E3D28" w:rsidRPr="00A01DD3" w:rsidRDefault="001E3D28" w:rsidP="00D772CE">
      <w:pPr>
        <w:tabs>
          <w:tab w:val="num" w:pos="3479"/>
        </w:tabs>
        <w:spacing w:line="260" w:lineRule="exact"/>
        <w:jc w:val="both"/>
        <w:rPr>
          <w:rFonts w:ascii="Arial" w:hAnsi="Arial" w:cs="Arial"/>
          <w:noProof/>
          <w:color w:val="000000" w:themeColor="text1"/>
          <w:sz w:val="20"/>
          <w:szCs w:val="20"/>
          <w:lang w:eastAsia="en-US"/>
        </w:rPr>
      </w:pPr>
      <w:r w:rsidRPr="00A01DD3">
        <w:rPr>
          <w:rFonts w:ascii="Arial" w:hAnsi="Arial" w:cs="Arial"/>
          <w:color w:val="000000" w:themeColor="text1"/>
          <w:sz w:val="20"/>
          <w:szCs w:val="20"/>
        </w:rPr>
        <w:t xml:space="preserve"> </w:t>
      </w:r>
    </w:p>
    <w:p w14:paraId="4B9059BE" w14:textId="77777777" w:rsidR="001E3D28" w:rsidRPr="00A01DD3" w:rsidRDefault="001E3D28"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mora vsa dela in storitve za izpolnitev pogodbenih obveznosti opravi s svojim materialom, ki mora ustrezati zahtevani kakovosti iz razpisne dokumentacije, ponudbenega predračuna in projektne dokumentacije. Izvajalec nima pravice, da material, ki je bil opredeljen v ponudbi, samovoljno zamenja. Pred vsako morebitno zamenjavo mora izvajalec dobiti predhodno soglasje naročnikovega skrbnika pogodbe, ki mora spremembo pisno odobriti, sicer se bo štelo, da je izvajalec kršil pogodbene obveznosti. </w:t>
      </w:r>
    </w:p>
    <w:p w14:paraId="5C1E349C" w14:textId="77777777" w:rsidR="00836D8E" w:rsidRPr="00A01DD3" w:rsidRDefault="00836D8E" w:rsidP="00D772CE">
      <w:pPr>
        <w:spacing w:line="260" w:lineRule="exact"/>
        <w:jc w:val="both"/>
        <w:rPr>
          <w:rFonts w:ascii="Arial" w:eastAsia="Calibri" w:hAnsi="Arial" w:cs="Arial"/>
          <w:color w:val="000000" w:themeColor="text1"/>
          <w:sz w:val="20"/>
          <w:szCs w:val="20"/>
          <w:lang w:eastAsia="en-US"/>
        </w:rPr>
      </w:pPr>
    </w:p>
    <w:p w14:paraId="0DD53358" w14:textId="77777777" w:rsidR="00836D8E" w:rsidRPr="00A01DD3" w:rsidRDefault="00836D8E"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471F754F" w14:textId="77777777" w:rsidR="00836D8E" w:rsidRPr="00A01DD3" w:rsidRDefault="00836D8E" w:rsidP="00D772CE">
      <w:pPr>
        <w:spacing w:line="260" w:lineRule="exact"/>
        <w:jc w:val="both"/>
        <w:rPr>
          <w:rFonts w:ascii="Arial" w:eastAsia="Calibri" w:hAnsi="Arial" w:cs="Arial"/>
          <w:color w:val="000000" w:themeColor="text1"/>
          <w:sz w:val="20"/>
          <w:szCs w:val="20"/>
          <w:lang w:eastAsia="en-US"/>
        </w:rPr>
      </w:pPr>
    </w:p>
    <w:p w14:paraId="1CE43656" w14:textId="77777777" w:rsidR="00836D8E" w:rsidRPr="00A01DD3" w:rsidRDefault="00836D8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Objekt se nahaja na naslovu </w:t>
      </w:r>
      <w:proofErr w:type="spellStart"/>
      <w:r w:rsidRPr="00A01DD3">
        <w:rPr>
          <w:rFonts w:ascii="Arial" w:eastAsia="Calibri" w:hAnsi="Arial" w:cs="Arial"/>
          <w:color w:val="000000" w:themeColor="text1"/>
          <w:sz w:val="20"/>
          <w:szCs w:val="20"/>
          <w:lang w:eastAsia="en-US"/>
        </w:rPr>
        <w:t>Rocenska</w:t>
      </w:r>
      <w:proofErr w:type="spellEnd"/>
      <w:r w:rsidRPr="00A01DD3">
        <w:rPr>
          <w:rFonts w:ascii="Arial" w:eastAsia="Calibri" w:hAnsi="Arial" w:cs="Arial"/>
          <w:color w:val="000000" w:themeColor="text1"/>
          <w:sz w:val="20"/>
          <w:szCs w:val="20"/>
          <w:lang w:eastAsia="en-US"/>
        </w:rPr>
        <w:t xml:space="preserve"> ulica 56, 1211 Ljubljana Šmartno, ID stavbe 79. </w:t>
      </w:r>
    </w:p>
    <w:p w14:paraId="7A054486" w14:textId="77777777" w:rsidR="00836D8E" w:rsidRPr="00A01DD3" w:rsidRDefault="00836D8E" w:rsidP="00D772CE">
      <w:pPr>
        <w:spacing w:line="260" w:lineRule="exact"/>
        <w:jc w:val="both"/>
        <w:rPr>
          <w:rFonts w:ascii="Arial" w:eastAsia="Calibri" w:hAnsi="Arial" w:cs="Arial"/>
          <w:color w:val="000000" w:themeColor="text1"/>
          <w:sz w:val="20"/>
          <w:szCs w:val="20"/>
          <w:lang w:eastAsia="en-US"/>
        </w:rPr>
      </w:pPr>
    </w:p>
    <w:p w14:paraId="4D281059" w14:textId="76F3B2AF" w:rsidR="00836D8E" w:rsidRPr="00A01DD3" w:rsidRDefault="00836D8E" w:rsidP="00D772CE">
      <w:pPr>
        <w:spacing w:line="260" w:lineRule="exact"/>
        <w:jc w:val="both"/>
        <w:rPr>
          <w:rFonts w:ascii="Arial" w:hAnsi="Arial" w:cs="Arial"/>
          <w:color w:val="000000" w:themeColor="text1"/>
          <w:sz w:val="20"/>
          <w:szCs w:val="20"/>
        </w:rPr>
      </w:pPr>
      <w:r w:rsidRPr="00A01DD3">
        <w:rPr>
          <w:rFonts w:ascii="Arial" w:eastAsia="Calibri" w:hAnsi="Arial" w:cs="Arial"/>
          <w:color w:val="000000" w:themeColor="text1"/>
          <w:sz w:val="20"/>
          <w:szCs w:val="20"/>
          <w:lang w:eastAsia="en-US"/>
        </w:rPr>
        <w:t>Prostori obstoječega strelišča, kjer se bodo izvajala pogodbena dela, se nahajajo v kletni etaži večnamenskega objekta. Vhod v klet je preko pokritega zunanjega stopnišča in je ločen od vhoda v gornjo etažo. Do zunanjega stopnišča, ki vodi v kletne prostore, je možen dovoz z lažjimi  kombiniranimi vozili</w:t>
      </w:r>
      <w:r w:rsidR="002946F4" w:rsidRPr="00A01DD3">
        <w:rPr>
          <w:rFonts w:ascii="Arial" w:eastAsia="Calibri" w:hAnsi="Arial" w:cs="Arial"/>
          <w:color w:val="000000" w:themeColor="text1"/>
          <w:sz w:val="20"/>
          <w:szCs w:val="20"/>
          <w:lang w:eastAsia="en-US"/>
        </w:rPr>
        <w:t xml:space="preserve"> (masa 3500 kg)</w:t>
      </w:r>
      <w:r w:rsidRPr="00A01DD3">
        <w:rPr>
          <w:rFonts w:ascii="Arial" w:eastAsia="Calibri" w:hAnsi="Arial" w:cs="Arial"/>
          <w:color w:val="000000" w:themeColor="text1"/>
          <w:sz w:val="20"/>
          <w:szCs w:val="20"/>
          <w:lang w:eastAsia="en-US"/>
        </w:rPr>
        <w:t xml:space="preserve">. </w:t>
      </w:r>
      <w:r w:rsidR="00CE4293" w:rsidRPr="00A01DD3">
        <w:rPr>
          <w:rFonts w:ascii="Arial" w:hAnsi="Arial" w:cs="Arial"/>
          <w:color w:val="000000" w:themeColor="text1"/>
          <w:sz w:val="20"/>
          <w:szCs w:val="20"/>
        </w:rPr>
        <w:t>Dvigalo ne obstoja.</w:t>
      </w:r>
    </w:p>
    <w:p w14:paraId="2D25D8C7" w14:textId="77777777" w:rsidR="00CE4293" w:rsidRPr="00A01DD3" w:rsidRDefault="00CE4293" w:rsidP="00D772CE">
      <w:pPr>
        <w:spacing w:line="260" w:lineRule="exact"/>
        <w:jc w:val="both"/>
        <w:rPr>
          <w:rFonts w:ascii="Arial" w:eastAsia="Calibri" w:hAnsi="Arial" w:cs="Arial"/>
          <w:color w:val="000000" w:themeColor="text1"/>
          <w:sz w:val="20"/>
          <w:szCs w:val="20"/>
          <w:lang w:eastAsia="en-US"/>
        </w:rPr>
      </w:pPr>
    </w:p>
    <w:p w14:paraId="1507FDDA" w14:textId="77777777" w:rsidR="00836D8E" w:rsidRPr="00A01DD3" w:rsidRDefault="00836D8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Do lokacije, kjer se bo gradil prizidek k obstoječemu objektu, je možen dostop z vsemi vrstami vozil. </w:t>
      </w:r>
    </w:p>
    <w:p w14:paraId="7D4E4BA5" w14:textId="21BD950F" w:rsidR="00D42268" w:rsidRPr="00A01DD3" w:rsidRDefault="00D42268" w:rsidP="00D772CE">
      <w:pPr>
        <w:spacing w:line="260" w:lineRule="exact"/>
        <w:outlineLvl w:val="0"/>
        <w:rPr>
          <w:rFonts w:ascii="Arial" w:hAnsi="Arial" w:cs="Arial"/>
          <w:color w:val="000000" w:themeColor="text1"/>
          <w:sz w:val="20"/>
          <w:szCs w:val="20"/>
          <w:highlight w:val="yellow"/>
        </w:rPr>
      </w:pPr>
    </w:p>
    <w:p w14:paraId="010C1966" w14:textId="77777777" w:rsidR="007A73EE" w:rsidRPr="00A01DD3" w:rsidRDefault="007A73EE" w:rsidP="00D772CE">
      <w:pPr>
        <w:spacing w:line="260" w:lineRule="exact"/>
        <w:outlineLvl w:val="0"/>
        <w:rPr>
          <w:rFonts w:ascii="Arial" w:hAnsi="Arial" w:cs="Arial"/>
          <w:color w:val="000000" w:themeColor="text1"/>
          <w:sz w:val="20"/>
          <w:szCs w:val="20"/>
          <w:highlight w:val="yellow"/>
        </w:rPr>
      </w:pPr>
    </w:p>
    <w:p w14:paraId="7B2C16DC" w14:textId="77777777" w:rsidR="00836D8E" w:rsidRPr="00A01DD3" w:rsidRDefault="00836D8E" w:rsidP="00D772CE">
      <w:pPr>
        <w:spacing w:line="260" w:lineRule="exact"/>
        <w:outlineLvl w:val="0"/>
        <w:rPr>
          <w:rFonts w:ascii="Arial" w:hAnsi="Arial" w:cs="Arial"/>
          <w:color w:val="000000" w:themeColor="text1"/>
          <w:sz w:val="20"/>
          <w:szCs w:val="20"/>
          <w:highlight w:val="yellow"/>
        </w:rPr>
      </w:pPr>
    </w:p>
    <w:p w14:paraId="0ADDC261" w14:textId="45B14EA7" w:rsidR="007A73EE" w:rsidRPr="00A01DD3" w:rsidRDefault="007A73EE" w:rsidP="00D772CE">
      <w:pPr>
        <w:keepNext/>
        <w:spacing w:line="260" w:lineRule="exact"/>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POGODBENA VREDNOST</w:t>
      </w:r>
    </w:p>
    <w:p w14:paraId="3E232B45" w14:textId="77777777" w:rsidR="007A73EE" w:rsidRPr="00A01DD3" w:rsidRDefault="007A73EE" w:rsidP="00D772CE">
      <w:pPr>
        <w:keepNext/>
        <w:spacing w:line="260" w:lineRule="exact"/>
        <w:rPr>
          <w:rFonts w:ascii="Arial" w:eastAsia="Calibri" w:hAnsi="Arial" w:cs="Arial"/>
          <w:b/>
          <w:color w:val="000000" w:themeColor="text1"/>
          <w:sz w:val="20"/>
          <w:szCs w:val="20"/>
          <w:lang w:eastAsia="en-US"/>
        </w:rPr>
      </w:pPr>
    </w:p>
    <w:p w14:paraId="7876B390" w14:textId="77777777" w:rsidR="007A73EE" w:rsidRPr="00A01DD3" w:rsidRDefault="007A73EE"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7CD3A195" w14:textId="77777777" w:rsidR="007A73EE" w:rsidRPr="00A01DD3" w:rsidRDefault="007A73EE" w:rsidP="00D772CE">
      <w:pPr>
        <w:spacing w:line="260" w:lineRule="exact"/>
        <w:ind w:right="612"/>
        <w:jc w:val="both"/>
        <w:rPr>
          <w:rFonts w:ascii="Arial" w:eastAsia="Calibri" w:hAnsi="Arial" w:cs="Arial"/>
          <w:color w:val="000000" w:themeColor="text1"/>
          <w:sz w:val="20"/>
          <w:szCs w:val="20"/>
          <w:lang w:eastAsia="en-US"/>
        </w:rPr>
      </w:pPr>
    </w:p>
    <w:p w14:paraId="5DEABE26"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Pogodbena vrednost brez DDV je ____________EUR, ________% davek na dodano vrednost znaša ____________EUR. Skupna pogodbena vrednost znaša ___________ EUR z DDV.</w:t>
      </w:r>
    </w:p>
    <w:p w14:paraId="118D9CBC" w14:textId="77777777" w:rsidR="007A73EE" w:rsidRPr="00A01DD3" w:rsidRDefault="007A73EE" w:rsidP="00D772CE">
      <w:pPr>
        <w:spacing w:line="260" w:lineRule="exact"/>
        <w:ind w:right="612"/>
        <w:jc w:val="both"/>
        <w:rPr>
          <w:rFonts w:ascii="Arial" w:eastAsia="Calibri" w:hAnsi="Arial" w:cs="Arial"/>
          <w:color w:val="000000" w:themeColor="text1"/>
          <w:sz w:val="20"/>
          <w:szCs w:val="20"/>
          <w:lang w:eastAsia="en-US"/>
        </w:rPr>
      </w:pPr>
    </w:p>
    <w:p w14:paraId="00C2A57A"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Cene na enoto mere brez DDV iz ponudbenega predračuna so fiksne ter vključujejo vse stroške za izvedbo pogodbenih del. Cena posamezne postavke ponudbenega predračuna vključuje vse elemente, iz katerih je sestavljena (npr. material, drobni material, delo, manipulativne stroške, prevoz, </w:t>
      </w:r>
      <w:r w:rsidRPr="00A01DD3">
        <w:rPr>
          <w:rFonts w:ascii="Arial" w:hAnsi="Arial" w:cs="Arial"/>
          <w:color w:val="000000" w:themeColor="text1"/>
          <w:sz w:val="20"/>
          <w:szCs w:val="20"/>
        </w:rPr>
        <w:t>stroške izvajanja skupnih ukrepov za zagotavljanje varnosti in zdravja pri</w:t>
      </w:r>
      <w:r w:rsidRPr="00A01DD3">
        <w:rPr>
          <w:rFonts w:ascii="Arial" w:eastAsia="Calibri" w:hAnsi="Arial" w:cs="Arial"/>
          <w:color w:val="000000" w:themeColor="text1"/>
          <w:sz w:val="20"/>
          <w:szCs w:val="20"/>
          <w:lang w:eastAsia="en-US"/>
        </w:rPr>
        <w:t xml:space="preserve"> delu, nepredvidene stroške ter vse ostale stroške, ki jih bo imel izvajalec za realizacijo posamezne postavke ponudbenega predračuna, vključno z vso dokumentacijo, ki izkazuje morebitno zahtevano kakovost materialov), in sicer v obsegu, da je izvedena postavka po svojem namenu v celoti funkcionalna. </w:t>
      </w:r>
    </w:p>
    <w:p w14:paraId="4652F03E"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p>
    <w:p w14:paraId="76D759D5"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 pogodbeno vrednost so zajeti oziroma upoštevani tudi drugi stroški, in sicer:</w:t>
      </w:r>
    </w:p>
    <w:p w14:paraId="4227F5C5"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vsi ogledi;</w:t>
      </w:r>
    </w:p>
    <w:p w14:paraId="120C510C"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val="pl-PL" w:eastAsia="en-US"/>
        </w:rPr>
        <w:t>izdelava načrta organizacije gradbišča;</w:t>
      </w:r>
    </w:p>
    <w:p w14:paraId="7D8E01F6"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val="pl-PL" w:eastAsia="en-US"/>
        </w:rPr>
        <w:t>zavarovanje gradbišča z ustrenimi zaščitnimi ograjami;</w:t>
      </w:r>
    </w:p>
    <w:p w14:paraId="4BEE3AF2"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val="pl-PL" w:eastAsia="en-US"/>
        </w:rPr>
        <w:t xml:space="preserve">ureditev gradbišča skladno z varnostnim načrtom, ki ga izdela koordinator za varnost in </w:t>
      </w:r>
      <w:r w:rsidRPr="00A01DD3">
        <w:rPr>
          <w:rFonts w:ascii="Arial" w:eastAsia="Calibri" w:hAnsi="Arial" w:cs="Arial"/>
          <w:color w:val="000000" w:themeColor="text1"/>
          <w:sz w:val="20"/>
          <w:szCs w:val="20"/>
          <w:lang w:eastAsia="en-US"/>
        </w:rPr>
        <w:t xml:space="preserve">zdravje pri delu v sodelovanju z izvajalcem; </w:t>
      </w:r>
    </w:p>
    <w:p w14:paraId="0D582411"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lastRenderedPageBreak/>
        <w:t>ureditev gradbišča skladno z načrtom organizacije gradbišča;</w:t>
      </w:r>
    </w:p>
    <w:p w14:paraId="096C64F7"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organizacija in zavarovanje delovišča/gradbišča;</w:t>
      </w:r>
    </w:p>
    <w:p w14:paraId="1E6A0178"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vsi gradbeni odri in ostali pomožni elementi potrebni za izvedbo del;</w:t>
      </w:r>
    </w:p>
    <w:p w14:paraId="63C712BC"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detajlne izmere za potrebe gradnje ter vgradnje elementov in opreme;</w:t>
      </w:r>
    </w:p>
    <w:p w14:paraId="6726B4B3"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prevozi delavcev in materialov do gradbišča;</w:t>
      </w:r>
    </w:p>
    <w:p w14:paraId="52EF2146"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vsi vertikalni in horizontalni transporti;</w:t>
      </w:r>
    </w:p>
    <w:p w14:paraId="3ADC6A00"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koordinacijski sestanki na lokaciji izvajanja del oziroma na sedežu naročnika;</w:t>
      </w:r>
    </w:p>
    <w:p w14:paraId="34DB473C"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koordinacije podizvajalcev</w:t>
      </w:r>
      <w:r w:rsidRPr="00A01DD3">
        <w:rPr>
          <w:rFonts w:ascii="Arial" w:eastAsia="Calibri" w:hAnsi="Arial" w:cs="Arial"/>
          <w:i/>
          <w:color w:val="000000" w:themeColor="text1"/>
          <w:sz w:val="20"/>
          <w:szCs w:val="20"/>
          <w:lang w:eastAsia="en-US"/>
        </w:rPr>
        <w:t xml:space="preserve"> </w:t>
      </w:r>
      <w:r w:rsidRPr="00A01DD3">
        <w:rPr>
          <w:rFonts w:ascii="Arial" w:eastAsia="Calibri" w:hAnsi="Arial" w:cs="Arial"/>
          <w:color w:val="000000" w:themeColor="text1"/>
          <w:sz w:val="20"/>
          <w:szCs w:val="20"/>
          <w:lang w:eastAsia="en-US"/>
        </w:rPr>
        <w:t>(v primeru, da je vključen podizvajalec);</w:t>
      </w:r>
    </w:p>
    <w:p w14:paraId="5B489C57"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začasno deponiranje odpadkov na delovišču;</w:t>
      </w:r>
    </w:p>
    <w:p w14:paraId="0BA2A3C1"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eastAsia="en-US"/>
        </w:rPr>
        <w:t>odvoz viškov izkopanega materiala ter gradbenih odpadkov na ustrezno deponijo. Izvajalec</w:t>
      </w:r>
      <w:r w:rsidRPr="00A01DD3">
        <w:rPr>
          <w:rFonts w:ascii="Arial" w:eastAsia="Calibri" w:hAnsi="Arial" w:cs="Arial"/>
          <w:color w:val="000000" w:themeColor="text1"/>
          <w:sz w:val="20"/>
          <w:szCs w:val="20"/>
          <w:lang w:val="pl-PL" w:eastAsia="en-US"/>
        </w:rPr>
        <w:t xml:space="preserve"> mora odpadke odpeljati na deponijo, v skladu z veljavnimi predpisi. Izvajalec mora naročniku dostaviti potrdilo o opravljenem odvozu ter ustreznem deponiranju odpadkov. Vsi stroški deponiranja bremenijo izvajalca;</w:t>
      </w:r>
    </w:p>
    <w:p w14:paraId="7970D709" w14:textId="77777777" w:rsidR="007A73EE" w:rsidRPr="00A01DD3" w:rsidRDefault="007A73EE" w:rsidP="00D772CE">
      <w:pPr>
        <w:numPr>
          <w:ilvl w:val="0"/>
          <w:numId w:val="7"/>
        </w:num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val="pl-PL" w:eastAsia="en-US"/>
        </w:rPr>
        <w:t>vsi preizkusi vgrajenih inštalacij in naprav, oziorma inštalacij in naprav, v katere se z gradnjo posega, ter izdaja ustreznih dokazil (atesti, meritve in podobno);</w:t>
      </w:r>
    </w:p>
    <w:p w14:paraId="78F66FC0"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sprotno čiščenje delovišča/gradbišča in prostorov/površin, ki se uporabljajo za dostop in so podvrženi vplivom izvajanja del;</w:t>
      </w:r>
    </w:p>
    <w:p w14:paraId="2129FFC7" w14:textId="77777777" w:rsidR="007A73EE" w:rsidRPr="00A01DD3" w:rsidRDefault="007A73EE" w:rsidP="00D772CE">
      <w:pPr>
        <w:numPr>
          <w:ilvl w:val="0"/>
          <w:numId w:val="7"/>
        </w:num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končno gospodinjsko čiščenje prostorov. </w:t>
      </w:r>
    </w:p>
    <w:p w14:paraId="335B3DC7"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p>
    <w:p w14:paraId="4E5DBFDA"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Cene so izražene v eurih (EUR).</w:t>
      </w:r>
    </w:p>
    <w:p w14:paraId="6F11BBD9" w14:textId="59F313C1" w:rsidR="007A73EE" w:rsidRPr="00A01DD3" w:rsidRDefault="007A73EE" w:rsidP="00D772CE">
      <w:pPr>
        <w:spacing w:line="260" w:lineRule="exact"/>
        <w:jc w:val="both"/>
        <w:rPr>
          <w:rFonts w:ascii="Arial" w:hAnsi="Arial" w:cs="Arial"/>
          <w:color w:val="000000" w:themeColor="text1"/>
          <w:sz w:val="20"/>
          <w:szCs w:val="20"/>
        </w:rPr>
      </w:pPr>
    </w:p>
    <w:p w14:paraId="5C79EC56" w14:textId="77777777" w:rsidR="00D42268" w:rsidRPr="00A01DD3" w:rsidRDefault="00D42268" w:rsidP="00D772CE">
      <w:pPr>
        <w:spacing w:line="260" w:lineRule="exact"/>
        <w:jc w:val="both"/>
        <w:rPr>
          <w:rFonts w:ascii="Arial" w:hAnsi="Arial" w:cs="Arial"/>
          <w:color w:val="000000" w:themeColor="text1"/>
          <w:sz w:val="20"/>
          <w:szCs w:val="20"/>
        </w:rPr>
      </w:pPr>
    </w:p>
    <w:p w14:paraId="6A442E2E" w14:textId="77777777" w:rsidR="00017F7C" w:rsidRPr="00A01DD3" w:rsidRDefault="00017F7C"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POGODBENI ROK</w:t>
      </w:r>
    </w:p>
    <w:p w14:paraId="54AC7CD4" w14:textId="77777777" w:rsidR="00017F7C" w:rsidRPr="00A01DD3" w:rsidRDefault="00017F7C" w:rsidP="00D772CE">
      <w:pPr>
        <w:spacing w:line="260" w:lineRule="exact"/>
        <w:rPr>
          <w:rFonts w:ascii="Arial" w:eastAsia="Calibri" w:hAnsi="Arial" w:cs="Arial"/>
          <w:b/>
          <w:color w:val="000000" w:themeColor="text1"/>
          <w:sz w:val="20"/>
          <w:szCs w:val="20"/>
          <w:highlight w:val="yellow"/>
          <w:lang w:eastAsia="en-US"/>
        </w:rPr>
      </w:pPr>
    </w:p>
    <w:p w14:paraId="783DB890" w14:textId="77777777" w:rsidR="00017F7C" w:rsidRPr="00A01DD3" w:rsidRDefault="00017F7C"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72DE6D90" w14:textId="77777777" w:rsidR="00017F7C" w:rsidRPr="00A01DD3" w:rsidRDefault="00017F7C" w:rsidP="00D772CE">
      <w:pPr>
        <w:keepNext/>
        <w:spacing w:line="260" w:lineRule="exact"/>
        <w:jc w:val="center"/>
        <w:rPr>
          <w:rFonts w:ascii="Arial" w:eastAsia="Calibri" w:hAnsi="Arial" w:cs="Arial"/>
          <w:color w:val="000000" w:themeColor="text1"/>
          <w:sz w:val="20"/>
          <w:szCs w:val="20"/>
          <w:lang w:eastAsia="en-US"/>
        </w:rPr>
      </w:pPr>
    </w:p>
    <w:p w14:paraId="5A1E13E3" w14:textId="0B74CAB3" w:rsidR="00017F7C" w:rsidRPr="00A01DD3" w:rsidRDefault="00017F7C" w:rsidP="00D772CE">
      <w:pPr>
        <w:tabs>
          <w:tab w:val="left" w:pos="4600"/>
        </w:tabs>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eastAsia="en-US"/>
        </w:rPr>
        <w:t xml:space="preserve">Pogodbeni rok </w:t>
      </w:r>
      <w:r w:rsidR="003A1A56" w:rsidRPr="00A01DD3">
        <w:rPr>
          <w:rFonts w:ascii="Arial" w:eastAsia="Calibri" w:hAnsi="Arial" w:cs="Arial"/>
          <w:color w:val="000000" w:themeColor="text1"/>
          <w:sz w:val="20"/>
          <w:szCs w:val="20"/>
          <w:lang w:eastAsia="en-US"/>
        </w:rPr>
        <w:t xml:space="preserve">za zaključek vseh del </w:t>
      </w:r>
      <w:r w:rsidRPr="00A01DD3">
        <w:rPr>
          <w:rFonts w:ascii="Arial" w:eastAsia="Calibri" w:hAnsi="Arial" w:cs="Arial"/>
          <w:color w:val="000000" w:themeColor="text1"/>
          <w:sz w:val="20"/>
          <w:szCs w:val="20"/>
          <w:lang w:eastAsia="en-US"/>
        </w:rPr>
        <w:t xml:space="preserve">je 250 dni od </w:t>
      </w:r>
      <w:r w:rsidR="003A1A56" w:rsidRPr="00A01DD3">
        <w:rPr>
          <w:rFonts w:ascii="Arial" w:eastAsia="Calibri" w:hAnsi="Arial" w:cs="Arial"/>
          <w:color w:val="000000" w:themeColor="text1"/>
          <w:sz w:val="20"/>
          <w:szCs w:val="20"/>
          <w:lang w:eastAsia="en-US"/>
        </w:rPr>
        <w:t>datuma uvedbe izvajalca v delo</w:t>
      </w:r>
      <w:r w:rsidRPr="00A01DD3">
        <w:rPr>
          <w:rFonts w:ascii="Arial" w:eastAsia="Calibri" w:hAnsi="Arial" w:cs="Arial"/>
          <w:color w:val="000000" w:themeColor="text1"/>
          <w:sz w:val="20"/>
          <w:szCs w:val="20"/>
          <w:lang w:eastAsia="en-US"/>
        </w:rPr>
        <w:t xml:space="preserve">. Pogodbeni rok prične teči z uvedbo izvajalca v delo in se izteče z izvedbo </w:t>
      </w:r>
      <w:r w:rsidRPr="00A01DD3">
        <w:rPr>
          <w:rFonts w:ascii="Arial" w:eastAsia="Calibri" w:hAnsi="Arial" w:cs="Arial"/>
          <w:color w:val="000000" w:themeColor="text1"/>
          <w:sz w:val="20"/>
          <w:szCs w:val="20"/>
          <w:lang w:val="pl-PL" w:eastAsia="en-US"/>
        </w:rPr>
        <w:t>pregleda in prevzema vseh del iz 9. člena te pogodbe.</w:t>
      </w:r>
    </w:p>
    <w:p w14:paraId="4EEDDEEE" w14:textId="77777777" w:rsidR="00017F7C" w:rsidRPr="00A01DD3" w:rsidRDefault="00017F7C" w:rsidP="00D772CE">
      <w:pPr>
        <w:tabs>
          <w:tab w:val="left" w:pos="4600"/>
        </w:tabs>
        <w:spacing w:line="260" w:lineRule="exact"/>
        <w:jc w:val="both"/>
        <w:rPr>
          <w:rFonts w:ascii="Arial" w:eastAsia="Calibri" w:hAnsi="Arial" w:cs="Arial"/>
          <w:color w:val="000000" w:themeColor="text1"/>
          <w:sz w:val="20"/>
          <w:szCs w:val="20"/>
          <w:lang w:val="pl-PL" w:eastAsia="en-US"/>
        </w:rPr>
      </w:pPr>
    </w:p>
    <w:p w14:paraId="168E26C8" w14:textId="77777777" w:rsidR="00017F7C" w:rsidRPr="00A01DD3" w:rsidRDefault="00017F7C" w:rsidP="00D772CE">
      <w:pPr>
        <w:tabs>
          <w:tab w:val="left" w:pos="460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val="pl-PL" w:eastAsia="en-US"/>
        </w:rPr>
        <w:t xml:space="preserve">Rok za uvedbo v delo je predvidoma 30 dni od datuma veljavnosti pogodbe. Uvedba v delo se izvede z zapisnikom. </w:t>
      </w:r>
    </w:p>
    <w:p w14:paraId="667283B9" w14:textId="77777777" w:rsidR="00017F7C" w:rsidRPr="00A01DD3" w:rsidRDefault="00017F7C" w:rsidP="00D772CE">
      <w:pPr>
        <w:tabs>
          <w:tab w:val="left" w:pos="4600"/>
        </w:tabs>
        <w:spacing w:line="260" w:lineRule="exact"/>
        <w:jc w:val="both"/>
        <w:rPr>
          <w:rFonts w:ascii="Arial" w:eastAsia="Calibri" w:hAnsi="Arial" w:cs="Arial"/>
          <w:color w:val="000000" w:themeColor="text1"/>
          <w:sz w:val="20"/>
          <w:szCs w:val="20"/>
          <w:lang w:eastAsia="en-US"/>
        </w:rPr>
      </w:pPr>
    </w:p>
    <w:p w14:paraId="52342B78" w14:textId="77777777" w:rsidR="00017F7C" w:rsidRPr="00A01DD3" w:rsidRDefault="00017F7C" w:rsidP="00D772CE">
      <w:pPr>
        <w:tabs>
          <w:tab w:val="left" w:pos="44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Vmesni roki so:</w:t>
      </w:r>
    </w:p>
    <w:p w14:paraId="36747D93" w14:textId="77777777" w:rsidR="00017F7C" w:rsidRPr="00A01DD3" w:rsidRDefault="00017F7C" w:rsidP="00D772CE">
      <w:pPr>
        <w:numPr>
          <w:ilvl w:val="0"/>
          <w:numId w:val="8"/>
        </w:numPr>
        <w:tabs>
          <w:tab w:val="left" w:pos="44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10 dni od uvedbe v delo za pregled projektne dokumentacije s strani izvajalca ter postavitev vprašanj glede morebitnih nejasnosti v projektu. Naročnik bo na morebitna vprašanja odgovoril v roku 7 dni. V tem roku mora izvajalec naročnika opozoriti na pomanjkljivosti ali nejasnosti projektne dokumentacije, ki jih lahko ugotovi skrben izvajalec ter v zvezi s tem od naročnika zahtevati spremembe oz. navodila. Izvajalec lahko naročnika na morebitne pomanjkljivosti ali nejasnosti projektne dokumentacije opozori tudi kasneje, vendar samo v primeru, da kljub dolžni skrbnosti v 10 dnevnem roku od uvedbe v delo morebitne pomanjkljivosti ali nejasnosti ni mogel odkriti. V takšnem primeru mora izvajalec naročnika nanje opozoriti takoj, ko jih je ugotovil. </w:t>
      </w:r>
    </w:p>
    <w:p w14:paraId="2E024838" w14:textId="4F2D98EC" w:rsidR="00017F7C" w:rsidRPr="00A01DD3" w:rsidRDefault="00017F7C" w:rsidP="00D772CE">
      <w:pPr>
        <w:numPr>
          <w:ilvl w:val="0"/>
          <w:numId w:val="8"/>
        </w:numPr>
        <w:tabs>
          <w:tab w:val="left" w:pos="44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30 dni od uvedbe v delo za izvedbo pripravljalnih del (izdelava terminskega in finančnega plana ter uskladitev le-teh z naročnikom, sodelovanje s koordinatorjem za varnost in zdravje pri delu pri izdelavi varnostnega načrta, ograditev in ureditev gradbišča…). Pogodbeni rok za izvedbo pripravljalnih del se izteče z izpolnitvijo vseh pogojev na strani izvajalca za pričetek gradnje, kar se ugotovi z vpisom v gradbeni dnevnik. </w:t>
      </w:r>
    </w:p>
    <w:p w14:paraId="289961B0" w14:textId="77777777" w:rsidR="00017F7C" w:rsidRPr="00A01DD3" w:rsidRDefault="00017F7C" w:rsidP="00D772CE">
      <w:pPr>
        <w:numPr>
          <w:ilvl w:val="0"/>
          <w:numId w:val="9"/>
        </w:numPr>
        <w:tabs>
          <w:tab w:val="left" w:pos="44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gradnja prične teči takoj po zaključku pripravljalnih del. </w:t>
      </w:r>
    </w:p>
    <w:p w14:paraId="3AEB4814" w14:textId="77777777" w:rsidR="00CF6D5F" w:rsidRPr="00A01DD3" w:rsidRDefault="00CF6D5F" w:rsidP="00CF6D5F">
      <w:pPr>
        <w:numPr>
          <w:ilvl w:val="0"/>
          <w:numId w:val="9"/>
        </w:numPr>
        <w:tabs>
          <w:tab w:val="left" w:pos="44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naročnik v roku 15 dni po prejemu dokumentacije za izdajo uporabnega dovoljenja vloži vlogo za izdajo uporabnega dovoljenja. Najkasneje v 15 dneh po prejemu uporabnega dovoljenja naročnik z izvajalcem izvede primopredajo izvedenih del.  </w:t>
      </w:r>
    </w:p>
    <w:p w14:paraId="1F457282" w14:textId="77777777" w:rsidR="00017F7C" w:rsidRPr="00A01DD3" w:rsidRDefault="00017F7C" w:rsidP="00D772CE">
      <w:pPr>
        <w:tabs>
          <w:tab w:val="left" w:pos="4420"/>
        </w:tabs>
        <w:spacing w:line="260" w:lineRule="exact"/>
        <w:jc w:val="both"/>
        <w:rPr>
          <w:rFonts w:ascii="Arial" w:eastAsia="Calibri" w:hAnsi="Arial" w:cs="Arial"/>
          <w:color w:val="000000" w:themeColor="text1"/>
          <w:sz w:val="20"/>
          <w:szCs w:val="20"/>
          <w:lang w:eastAsia="en-US"/>
        </w:rPr>
      </w:pPr>
    </w:p>
    <w:p w14:paraId="4646A956" w14:textId="77777777" w:rsidR="00017F7C" w:rsidRPr="00A01DD3" w:rsidRDefault="00017F7C" w:rsidP="00D772CE">
      <w:pPr>
        <w:tabs>
          <w:tab w:val="left" w:pos="4420"/>
        </w:tabs>
        <w:spacing w:line="260" w:lineRule="exact"/>
        <w:jc w:val="both"/>
        <w:rPr>
          <w:rFonts w:ascii="Arial" w:eastAsia="Calibri" w:hAnsi="Arial" w:cs="Arial"/>
          <w:strike/>
          <w:color w:val="000000" w:themeColor="text1"/>
          <w:sz w:val="20"/>
          <w:szCs w:val="20"/>
          <w:lang w:eastAsia="en-US"/>
        </w:rPr>
      </w:pPr>
      <w:r w:rsidRPr="00A01DD3">
        <w:rPr>
          <w:rFonts w:ascii="Arial" w:eastAsia="Calibri" w:hAnsi="Arial" w:cs="Arial"/>
          <w:color w:val="000000" w:themeColor="text1"/>
          <w:sz w:val="20"/>
          <w:szCs w:val="20"/>
          <w:lang w:eastAsia="en-US"/>
        </w:rPr>
        <w:lastRenderedPageBreak/>
        <w:t>Ugotovitev o zaključku vseh pogodbenih del se vpiše v gradbeni dnevnik, izvajalec pa naročnika s pisnim obvestilom obvesti, da je z deli zaključil. Čas od naročnikovega prejema pisnega obvestila izvajalca o zaključku del do pregleda in prevzema vseh del iz 9. člena te pogodbe se ne všteva v pogodbeni rok.</w:t>
      </w:r>
    </w:p>
    <w:p w14:paraId="1FDB265B" w14:textId="77777777" w:rsidR="00017F7C" w:rsidRPr="00A01DD3" w:rsidRDefault="00017F7C" w:rsidP="00D772CE">
      <w:pPr>
        <w:spacing w:line="260" w:lineRule="exact"/>
        <w:ind w:left="720"/>
        <w:contextualSpacing/>
        <w:jc w:val="both"/>
        <w:rPr>
          <w:rFonts w:ascii="Arial" w:hAnsi="Arial" w:cs="Arial"/>
          <w:color w:val="000000" w:themeColor="text1"/>
          <w:sz w:val="20"/>
          <w:szCs w:val="20"/>
          <w:lang w:eastAsia="en-US"/>
        </w:rPr>
      </w:pPr>
    </w:p>
    <w:p w14:paraId="355B29EE" w14:textId="77777777" w:rsidR="00017F7C" w:rsidRPr="00A01DD3" w:rsidRDefault="00017F7C" w:rsidP="00D772CE">
      <w:pPr>
        <w:tabs>
          <w:tab w:val="left" w:pos="44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 primeru, da izvajalec svoje dolžnosti ne izvrši v rokih, ki so dogovorjeni v tem členu, je izvajalec naročniku odgovoren za vso škodo, ki jo zaradi opustitve določene skrbnosti izvajalca utrpi naročnik ter ni upravičen do podaljšanja pogodbenega roka za izvedbo del.</w:t>
      </w:r>
    </w:p>
    <w:p w14:paraId="05646422" w14:textId="77777777" w:rsidR="00017F7C" w:rsidRPr="00A01DD3" w:rsidRDefault="00017F7C" w:rsidP="00D772CE">
      <w:pPr>
        <w:spacing w:line="260" w:lineRule="exact"/>
        <w:jc w:val="both"/>
        <w:rPr>
          <w:rFonts w:ascii="Arial" w:eastAsia="Calibri" w:hAnsi="Arial" w:cs="Arial"/>
          <w:color w:val="000000" w:themeColor="text1"/>
          <w:sz w:val="20"/>
          <w:szCs w:val="20"/>
          <w:lang w:eastAsia="en-US"/>
        </w:rPr>
      </w:pPr>
    </w:p>
    <w:p w14:paraId="77622991" w14:textId="77777777" w:rsidR="00017F7C" w:rsidRPr="00A01DD3" w:rsidRDefault="00017F7C"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ima pravico zahtevati podaljšanje roka za izvajanje del, zaradi spremembe podpovršinskih in hidroloških pogojev, izjemno slabega vremena in drugih razlogov za katere izvajalec ne odgovarja.  Podaljšanje mora zahtevati pisno nemudoma ob nastopu vzroka. Predlogu mora predložiti dokazila, ki izkazujejo nastanek vzroka. Podaljšanje roka ni mogoče predlagati po poteku roka za izvedbo del. O podaljšanju roka stranki skleneta pisni aneks k pogodbi. </w:t>
      </w:r>
    </w:p>
    <w:p w14:paraId="119741C0" w14:textId="77777777" w:rsidR="007A73EE" w:rsidRPr="00A01DD3" w:rsidRDefault="007A73EE" w:rsidP="00D772CE">
      <w:pPr>
        <w:spacing w:line="260" w:lineRule="exact"/>
        <w:jc w:val="both"/>
        <w:rPr>
          <w:rFonts w:ascii="Arial" w:eastAsia="Calibri" w:hAnsi="Arial" w:cs="Arial"/>
          <w:color w:val="000000" w:themeColor="text1"/>
          <w:sz w:val="20"/>
          <w:szCs w:val="20"/>
          <w:lang w:eastAsia="en-US"/>
        </w:rPr>
      </w:pPr>
    </w:p>
    <w:p w14:paraId="1B543B50" w14:textId="77777777" w:rsidR="007A73EE" w:rsidRPr="00A01DD3" w:rsidRDefault="007A73EE" w:rsidP="00D772CE">
      <w:pPr>
        <w:tabs>
          <w:tab w:val="left" w:pos="4420"/>
        </w:tabs>
        <w:spacing w:line="260" w:lineRule="exact"/>
        <w:jc w:val="both"/>
        <w:rPr>
          <w:rFonts w:ascii="Arial" w:eastAsia="Calibri" w:hAnsi="Arial" w:cs="Arial"/>
          <w:color w:val="000000" w:themeColor="text1"/>
          <w:sz w:val="20"/>
          <w:szCs w:val="20"/>
          <w:lang w:eastAsia="en-US"/>
        </w:rPr>
      </w:pPr>
    </w:p>
    <w:p w14:paraId="097431D3" w14:textId="77777777" w:rsidR="007A73EE" w:rsidRPr="00A01DD3" w:rsidRDefault="007A73EE"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49A82340" w14:textId="77777777" w:rsidR="007A73EE" w:rsidRPr="00A01DD3" w:rsidRDefault="007A73EE" w:rsidP="00D772CE">
      <w:pPr>
        <w:spacing w:line="260" w:lineRule="exact"/>
        <w:jc w:val="both"/>
        <w:rPr>
          <w:rFonts w:ascii="Arial" w:eastAsia="Calibri" w:hAnsi="Arial" w:cs="Arial"/>
          <w:color w:val="000000" w:themeColor="text1"/>
          <w:sz w:val="20"/>
          <w:szCs w:val="20"/>
          <w:lang w:val="pl-PL" w:eastAsia="en-US"/>
        </w:rPr>
      </w:pPr>
    </w:p>
    <w:p w14:paraId="525D1F8C" w14:textId="39DDED11" w:rsidR="007A73EE" w:rsidRPr="00A01DD3" w:rsidRDefault="007A73E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s podpisom te pogodbe potrjuje, da je seznanjen z zahtevnostjo izvajanja del, kar je upoštevano pri določitvi rokov za izvajanje del po tej pogodbi. Izvajalec se zaveda dejstva, da naročnik ni strokovnjak za predmet javnega naročila, zaradi česar je izvajalec tisti, ki je z oddajo ponudbe jamčil, da bo predmet javnega naročila lahko izvedel v rokih, obsegu in na način, ki bo zadovoljiv za naročnika. </w:t>
      </w:r>
    </w:p>
    <w:p w14:paraId="11DC84CA" w14:textId="1C8F1067" w:rsidR="00D867A5" w:rsidRPr="00A01DD3" w:rsidRDefault="00D867A5" w:rsidP="00D772CE">
      <w:pPr>
        <w:spacing w:line="260" w:lineRule="exact"/>
        <w:jc w:val="both"/>
        <w:rPr>
          <w:rFonts w:ascii="Arial" w:eastAsia="Calibri" w:hAnsi="Arial" w:cs="Arial"/>
          <w:color w:val="000000" w:themeColor="text1"/>
          <w:sz w:val="20"/>
          <w:szCs w:val="20"/>
          <w:lang w:eastAsia="en-US"/>
        </w:rPr>
      </w:pPr>
    </w:p>
    <w:p w14:paraId="3774F5AB" w14:textId="77777777" w:rsidR="00D867A5" w:rsidRPr="00A01DD3" w:rsidRDefault="00D867A5" w:rsidP="00D772CE">
      <w:pPr>
        <w:spacing w:line="260" w:lineRule="exact"/>
        <w:jc w:val="both"/>
        <w:rPr>
          <w:rFonts w:ascii="Arial" w:eastAsia="Calibri" w:hAnsi="Arial" w:cs="Arial"/>
          <w:color w:val="000000" w:themeColor="text1"/>
          <w:sz w:val="20"/>
          <w:szCs w:val="20"/>
          <w:lang w:eastAsia="en-US"/>
        </w:rPr>
      </w:pPr>
    </w:p>
    <w:p w14:paraId="24D4A436" w14:textId="77777777" w:rsidR="00D867A5" w:rsidRPr="00A01DD3" w:rsidRDefault="00D867A5"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TERMINSKI IN FINANČNI PLAN</w:t>
      </w:r>
    </w:p>
    <w:p w14:paraId="0CAC616B" w14:textId="77777777" w:rsidR="00D867A5" w:rsidRPr="00A01DD3" w:rsidRDefault="00D867A5" w:rsidP="00D772CE">
      <w:pPr>
        <w:spacing w:line="260" w:lineRule="exact"/>
        <w:jc w:val="both"/>
        <w:rPr>
          <w:rFonts w:ascii="Arial" w:eastAsia="Calibri" w:hAnsi="Arial" w:cs="Arial"/>
          <w:color w:val="000000" w:themeColor="text1"/>
          <w:sz w:val="20"/>
          <w:szCs w:val="20"/>
          <w:lang w:eastAsia="en-US"/>
        </w:rPr>
      </w:pPr>
    </w:p>
    <w:p w14:paraId="4C220962" w14:textId="77777777" w:rsidR="00D867A5" w:rsidRPr="00A01DD3" w:rsidRDefault="00D867A5"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50CEC154" w14:textId="77777777" w:rsidR="00D867A5" w:rsidRPr="00A01DD3" w:rsidRDefault="00D867A5" w:rsidP="00D772CE">
      <w:pPr>
        <w:spacing w:line="260" w:lineRule="exact"/>
        <w:jc w:val="both"/>
        <w:rPr>
          <w:rFonts w:ascii="Arial" w:eastAsia="Calibri" w:hAnsi="Arial" w:cs="Arial"/>
          <w:b/>
          <w:color w:val="000000" w:themeColor="text1"/>
          <w:sz w:val="20"/>
          <w:szCs w:val="20"/>
          <w:lang w:eastAsia="en-US"/>
        </w:rPr>
      </w:pPr>
    </w:p>
    <w:p w14:paraId="3FB2BE24" w14:textId="77777777" w:rsidR="003A1A56" w:rsidRPr="00A01DD3" w:rsidRDefault="00D867A5" w:rsidP="003A1A56">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mora v roku 10 </w:t>
      </w:r>
      <w:r w:rsidR="003A1A56" w:rsidRPr="00A01DD3">
        <w:rPr>
          <w:rFonts w:ascii="Arial" w:eastAsia="Calibri" w:hAnsi="Arial" w:cs="Arial"/>
          <w:color w:val="000000" w:themeColor="text1"/>
          <w:sz w:val="20"/>
          <w:szCs w:val="20"/>
          <w:lang w:eastAsia="en-US"/>
        </w:rPr>
        <w:t xml:space="preserve">dni po uvedbi v delo naročniku posredovati terminski in finančni plan. Terminski plan mora biti usklajen ter s strani naročnikovega skrbnika potrjen pred pričetkom izvajanja gradbenih del. </w:t>
      </w:r>
    </w:p>
    <w:p w14:paraId="473534A8" w14:textId="77777777" w:rsidR="003A1A56" w:rsidRPr="00A01DD3" w:rsidRDefault="003A1A56" w:rsidP="003A1A56">
      <w:pPr>
        <w:spacing w:line="260" w:lineRule="exact"/>
        <w:jc w:val="both"/>
        <w:rPr>
          <w:rFonts w:ascii="Arial" w:eastAsia="Calibri" w:hAnsi="Arial" w:cs="Arial"/>
          <w:color w:val="000000" w:themeColor="text1"/>
          <w:sz w:val="20"/>
          <w:szCs w:val="20"/>
          <w:lang w:eastAsia="en-US"/>
        </w:rPr>
      </w:pPr>
    </w:p>
    <w:p w14:paraId="5F31F91B" w14:textId="77777777" w:rsidR="003A1A56" w:rsidRPr="00A01DD3" w:rsidRDefault="003A1A56" w:rsidP="003A1A56">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Terminski plan se izdela v programu Microsoft Project in se ga naročniku preda v tiskani ter elektronski obliki. V terminskem planu mora biti pogodbeno delo razdeljeno na posamezne faze na način, ki omogoča naročniku in nadzoru spremljanje dinamike investicije. Najmanjša zahtevana natančnost je delitev na vrsto del, kot je v rekapitulaciji ponudbenega predračuna. </w:t>
      </w:r>
    </w:p>
    <w:p w14:paraId="1B2E661D" w14:textId="77777777" w:rsidR="003A1A56" w:rsidRPr="00A01DD3" w:rsidRDefault="003A1A56" w:rsidP="003A1A56">
      <w:pPr>
        <w:spacing w:line="260" w:lineRule="exact"/>
        <w:jc w:val="both"/>
        <w:rPr>
          <w:rFonts w:ascii="Arial" w:eastAsia="Calibri" w:hAnsi="Arial" w:cs="Arial"/>
          <w:color w:val="000000" w:themeColor="text1"/>
          <w:sz w:val="20"/>
          <w:szCs w:val="20"/>
          <w:lang w:eastAsia="en-US"/>
        </w:rPr>
      </w:pPr>
    </w:p>
    <w:p w14:paraId="5E103030" w14:textId="77777777" w:rsidR="003A1A56" w:rsidRPr="00A01DD3" w:rsidRDefault="003A1A56" w:rsidP="003A1A56">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 finančnem planu morajo biti prikazane ocene višin posameznih mesečnih situacij. </w:t>
      </w:r>
    </w:p>
    <w:p w14:paraId="33826AFF" w14:textId="11D551E0" w:rsidR="00D867A5" w:rsidRPr="00A01DD3" w:rsidRDefault="00D867A5" w:rsidP="003A1A56">
      <w:pPr>
        <w:spacing w:line="260" w:lineRule="exact"/>
        <w:jc w:val="both"/>
        <w:rPr>
          <w:rFonts w:ascii="Arial" w:eastAsia="Calibri" w:hAnsi="Arial" w:cs="Arial"/>
          <w:b/>
          <w:color w:val="000000" w:themeColor="text1"/>
          <w:sz w:val="20"/>
          <w:szCs w:val="20"/>
          <w:lang w:eastAsia="en-US"/>
        </w:rPr>
      </w:pPr>
    </w:p>
    <w:p w14:paraId="63266B65" w14:textId="77777777" w:rsidR="00D867A5" w:rsidRPr="00A01DD3" w:rsidRDefault="00D867A5" w:rsidP="00D772CE">
      <w:pPr>
        <w:spacing w:line="260" w:lineRule="exact"/>
        <w:jc w:val="both"/>
        <w:rPr>
          <w:rFonts w:ascii="Arial" w:eastAsia="Calibri" w:hAnsi="Arial" w:cs="Arial"/>
          <w:b/>
          <w:color w:val="000000" w:themeColor="text1"/>
          <w:sz w:val="20"/>
          <w:szCs w:val="20"/>
          <w:lang w:eastAsia="en-US"/>
        </w:rPr>
      </w:pPr>
    </w:p>
    <w:p w14:paraId="5D28E706" w14:textId="784DFE6C" w:rsidR="00D867A5" w:rsidRPr="00A01DD3" w:rsidRDefault="00D867A5"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b/>
          <w:color w:val="000000" w:themeColor="text1"/>
          <w:sz w:val="20"/>
          <w:szCs w:val="20"/>
          <w:lang w:eastAsia="en-US"/>
        </w:rPr>
        <w:t>NAČIN IZVEDBE</w:t>
      </w:r>
    </w:p>
    <w:p w14:paraId="0533A9E6" w14:textId="77777777" w:rsidR="00D867A5" w:rsidRPr="00A01DD3" w:rsidRDefault="00D867A5" w:rsidP="00D772CE">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2A09926E" w14:textId="77777777" w:rsidR="00D867A5" w:rsidRPr="00A01DD3" w:rsidRDefault="00D867A5" w:rsidP="00D772CE">
      <w:pPr>
        <w:spacing w:line="260" w:lineRule="exact"/>
        <w:jc w:val="both"/>
        <w:rPr>
          <w:rFonts w:ascii="Arial" w:eastAsia="Calibri" w:hAnsi="Arial" w:cs="Arial"/>
          <w:color w:val="000000" w:themeColor="text1"/>
          <w:sz w:val="20"/>
          <w:szCs w:val="20"/>
          <w:lang w:eastAsia="en-US"/>
        </w:rPr>
      </w:pPr>
    </w:p>
    <w:p w14:paraId="4C435070" w14:textId="77777777" w:rsidR="00D867A5" w:rsidRPr="00A01DD3" w:rsidRDefault="00D867A5"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Izvajalec je dolžan:</w:t>
      </w:r>
    </w:p>
    <w:p w14:paraId="4D71C7A8" w14:textId="77777777" w:rsidR="00D867A5" w:rsidRPr="00A01DD3" w:rsidRDefault="00D867A5" w:rsidP="00D772CE">
      <w:pPr>
        <w:numPr>
          <w:ilvl w:val="0"/>
          <w:numId w:val="9"/>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poskrbeti za ustrezno protiprašno in mehansko zaščito obstoječe opreme, prostorov in površin, ki so podvrženi vplivom izvajanja del.</w:t>
      </w:r>
    </w:p>
    <w:p w14:paraId="2105523F" w14:textId="77777777" w:rsidR="00D867A5" w:rsidRPr="00A01DD3" w:rsidRDefault="00D867A5" w:rsidP="00D772CE">
      <w:pPr>
        <w:numPr>
          <w:ilvl w:val="0"/>
          <w:numId w:val="9"/>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delo organizirati tako, da bo delo uporabnikov objekta čim manj moteno ali ovirano, predvsem pa varno. </w:t>
      </w:r>
    </w:p>
    <w:p w14:paraId="64310909" w14:textId="77777777" w:rsidR="00D867A5" w:rsidRPr="00A01DD3" w:rsidRDefault="00D867A5" w:rsidP="00D772CE">
      <w:pPr>
        <w:numPr>
          <w:ilvl w:val="0"/>
          <w:numId w:val="9"/>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izvajati sprotno čiščenje gradbišča/delovišča in ostalih prostorov ter površin, ki jih uporablja za dostop oz. so podvrženi vplivom izvajanja del. Poskrbeti mora za sprotni odvoz odpadkov. </w:t>
      </w:r>
    </w:p>
    <w:p w14:paraId="4834896B" w14:textId="77777777" w:rsidR="00D867A5" w:rsidRPr="00A01DD3" w:rsidRDefault="00D867A5" w:rsidP="00D772CE">
      <w:pPr>
        <w:numPr>
          <w:ilvl w:val="0"/>
          <w:numId w:val="9"/>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dela izvajati skladno z varnostnim načrtom in načrtom ureditve gradbišča, ki ga morata potrditi naročnik in koordinator za varnost in zdravje pri delu. </w:t>
      </w:r>
    </w:p>
    <w:p w14:paraId="22889DF9" w14:textId="77777777" w:rsidR="00D867A5" w:rsidRPr="00A01DD3" w:rsidRDefault="00D867A5" w:rsidP="00D772CE">
      <w:pPr>
        <w:numPr>
          <w:ilvl w:val="0"/>
          <w:numId w:val="9"/>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lastRenderedPageBreak/>
        <w:t xml:space="preserve">gradbene odpadke odpeljati na deponijo v skladu z veljavnim pravilnikom. Izvajalec mora dostaviti naročniku potrdilo o opravljenem odvozu ter ustreznem deponiranju odpadkov. po končanem delu zapustiti objekte in okolico objektov urejeno, nepoškodovano in očiščeno. </w:t>
      </w:r>
    </w:p>
    <w:p w14:paraId="140E955C" w14:textId="24BD2C32" w:rsidR="00D867A5" w:rsidRPr="00A01DD3" w:rsidRDefault="00D867A5" w:rsidP="00D772CE">
      <w:pPr>
        <w:spacing w:line="260" w:lineRule="exact"/>
        <w:jc w:val="both"/>
        <w:rPr>
          <w:rFonts w:ascii="Arial" w:eastAsia="Calibri" w:hAnsi="Arial" w:cs="Arial"/>
          <w:color w:val="000000" w:themeColor="text1"/>
          <w:sz w:val="20"/>
          <w:szCs w:val="20"/>
          <w:lang w:eastAsia="en-US"/>
        </w:rPr>
      </w:pPr>
    </w:p>
    <w:p w14:paraId="085550DC" w14:textId="77777777" w:rsidR="000853D3" w:rsidRPr="00A01DD3" w:rsidRDefault="000853D3" w:rsidP="00D772CE">
      <w:pPr>
        <w:spacing w:line="260" w:lineRule="exact"/>
        <w:jc w:val="both"/>
        <w:rPr>
          <w:rFonts w:ascii="Arial" w:eastAsia="Calibri" w:hAnsi="Arial" w:cs="Arial"/>
          <w:color w:val="000000" w:themeColor="text1"/>
          <w:sz w:val="20"/>
          <w:szCs w:val="20"/>
          <w:lang w:eastAsia="en-US"/>
        </w:rPr>
      </w:pPr>
    </w:p>
    <w:p w14:paraId="258FC9CC"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b/>
          <w:color w:val="000000" w:themeColor="text1"/>
          <w:sz w:val="20"/>
          <w:szCs w:val="20"/>
          <w:lang w:eastAsia="en-US"/>
        </w:rPr>
        <w:t>PREGLED IN  PREVZEM VSEH DEL</w:t>
      </w:r>
    </w:p>
    <w:p w14:paraId="183D64D0" w14:textId="77777777" w:rsidR="000853D3" w:rsidRPr="00A01DD3" w:rsidRDefault="000853D3" w:rsidP="000853D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065140E7" w14:textId="77777777" w:rsidR="000853D3" w:rsidRPr="00A01DD3" w:rsidRDefault="000853D3" w:rsidP="000853D3">
      <w:pPr>
        <w:spacing w:line="260" w:lineRule="exact"/>
        <w:jc w:val="both"/>
        <w:rPr>
          <w:rFonts w:ascii="Arial" w:eastAsia="Calibri" w:hAnsi="Arial" w:cs="Arial"/>
          <w:color w:val="000000" w:themeColor="text1"/>
          <w:sz w:val="20"/>
          <w:szCs w:val="20"/>
          <w:lang w:val="pl-PL" w:eastAsia="en-US"/>
        </w:rPr>
      </w:pPr>
    </w:p>
    <w:p w14:paraId="7633A060" w14:textId="77777777" w:rsidR="000853D3" w:rsidRPr="00A01DD3" w:rsidRDefault="000853D3" w:rsidP="000853D3">
      <w:p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val="pl-PL" w:eastAsia="en-US"/>
        </w:rPr>
        <w:t xml:space="preserve">V roku 7 dni po naročnikovem prejemu pisnega obvestila izvajalca, da je zaključil z izvedbo del, se izvede pregled in prevzem izvedenih del. Pogoj za prevzem del je uspešen kakovostni pregled del, predaja vse dokumentacije o objektu (tlačni preizkusi, atesti…) ter </w:t>
      </w:r>
      <w:r w:rsidRPr="00A01DD3">
        <w:rPr>
          <w:rFonts w:ascii="Arial" w:eastAsia="Calibri" w:hAnsi="Arial" w:cs="Arial"/>
          <w:color w:val="000000" w:themeColor="text1"/>
          <w:sz w:val="20"/>
          <w:szCs w:val="20"/>
          <w:lang w:eastAsia="en-US"/>
        </w:rPr>
        <w:t>predaja vseh prilog, ki se skladno z 68. členom GZ priložijo zahtevi za izdajo uporabnega dovoljenja ter jih mora izdati oz. priskrbeti izvajalec.</w:t>
      </w:r>
      <w:r w:rsidRPr="00A01DD3">
        <w:rPr>
          <w:rFonts w:ascii="Arial" w:eastAsia="Calibri" w:hAnsi="Arial" w:cs="Arial"/>
          <w:color w:val="000000" w:themeColor="text1"/>
          <w:sz w:val="20"/>
          <w:szCs w:val="20"/>
          <w:lang w:val="pl-PL" w:eastAsia="en-US"/>
        </w:rPr>
        <w:t xml:space="preserve"> Naročnik lahko zavrne prevzem, če dela niso izvedena kakovostno ali v dogovorjenem obsegu, če so izvedena z napakami ali če izvajalec ne predloži zahtevane dokumentacije (potrdilo o ustreznem deponiranju odpadkov, tehnična dokumentacija, atesti, garancijski listi in druga dokumentacija). </w:t>
      </w:r>
    </w:p>
    <w:p w14:paraId="359C8780" w14:textId="77777777" w:rsidR="000853D3" w:rsidRPr="00A01DD3" w:rsidRDefault="000853D3" w:rsidP="000853D3">
      <w:pPr>
        <w:spacing w:line="260" w:lineRule="exact"/>
        <w:jc w:val="both"/>
        <w:rPr>
          <w:rFonts w:ascii="Arial" w:eastAsia="Calibri" w:hAnsi="Arial" w:cs="Arial"/>
          <w:color w:val="000000" w:themeColor="text1"/>
          <w:sz w:val="20"/>
          <w:szCs w:val="20"/>
          <w:lang w:val="pl-PL" w:eastAsia="en-US"/>
        </w:rPr>
      </w:pPr>
    </w:p>
    <w:p w14:paraId="51070075"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val="pl-PL" w:eastAsia="en-US"/>
        </w:rPr>
        <w:t>O pregledu in prevzemu se na kraju samem sestavi zapisnik, ki ga podpišeta predstavnika obeh pogodbenih strank. Vsaka stran prejme po en izvod zapisnika. Ugotovljene napake je izvajalec dolžan odpraviti v roku 15 dni</w:t>
      </w:r>
      <w:r w:rsidRPr="00A01DD3">
        <w:rPr>
          <w:rFonts w:ascii="Arial" w:eastAsia="Calibri" w:hAnsi="Arial" w:cs="Arial"/>
          <w:color w:val="000000" w:themeColor="text1"/>
          <w:sz w:val="20"/>
          <w:szCs w:val="20"/>
          <w:lang w:eastAsia="en-US"/>
        </w:rPr>
        <w:t xml:space="preserve"> od prevzema zapisnika. </w:t>
      </w:r>
      <w:r w:rsidRPr="00A01DD3">
        <w:rPr>
          <w:rFonts w:ascii="Arial" w:eastAsia="Calibri" w:hAnsi="Arial" w:cs="Arial"/>
          <w:color w:val="000000" w:themeColor="text1"/>
          <w:sz w:val="20"/>
          <w:szCs w:val="20"/>
          <w:lang w:val="pl-PL" w:eastAsia="en-US"/>
        </w:rPr>
        <w:t xml:space="preserve">Dan, ko je izvajalec prevzel zapisnik o pregledu in prevzemu, se šteje za dan, ko je izvajalec prejel obvestilo o ugotovljenih napakah. </w:t>
      </w:r>
    </w:p>
    <w:p w14:paraId="14A962DF"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p>
    <w:p w14:paraId="4142BABC"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 odpravi napak pogodbeni stranki opravita pregled in o tem sestavita  zapisnik.</w:t>
      </w:r>
    </w:p>
    <w:p w14:paraId="3802A134"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w:t>
      </w:r>
    </w:p>
    <w:p w14:paraId="57EF18BD"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Če izvajalec napak v roku ne odpravi, sme naročnik angažirati drugega izvajalca, ki ta dela izvede na stroške pogodbenega izvajalca. Naročnik si sme pri tem obračunati tudi manipulativne stroške v višini 2 % od skupne vrednosti izvedenih del, ki jih je izvedel drugi izvajalec. </w:t>
      </w:r>
    </w:p>
    <w:p w14:paraId="0A94E421" w14:textId="77777777" w:rsidR="000853D3" w:rsidRPr="00A01DD3" w:rsidRDefault="000853D3" w:rsidP="000853D3">
      <w:pPr>
        <w:spacing w:line="260" w:lineRule="exact"/>
        <w:jc w:val="both"/>
        <w:rPr>
          <w:rFonts w:ascii="Arial" w:eastAsia="Calibri" w:hAnsi="Arial" w:cs="Arial"/>
          <w:color w:val="000000" w:themeColor="text1"/>
          <w:sz w:val="20"/>
          <w:szCs w:val="20"/>
          <w:lang w:eastAsia="en-US"/>
        </w:rPr>
      </w:pPr>
    </w:p>
    <w:p w14:paraId="0D0074D2" w14:textId="77777777" w:rsidR="000853D3" w:rsidRPr="00A01DD3" w:rsidRDefault="000853D3" w:rsidP="000853D3">
      <w:p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val="pl-PL" w:eastAsia="en-US"/>
        </w:rPr>
        <w:t>Po prevzemu vseh del naročnik prevzame gradbišče v posest. Od uvedbe v delo do prevzema je izvajalec dolžan skrbeti za objekte in okolico kot dober gospodar.</w:t>
      </w:r>
    </w:p>
    <w:p w14:paraId="44C7C6C2" w14:textId="2E7BC2AB" w:rsidR="00E51E23" w:rsidRPr="00A01DD3" w:rsidRDefault="00E51E23" w:rsidP="00D772CE">
      <w:pPr>
        <w:spacing w:line="260" w:lineRule="exact"/>
        <w:jc w:val="both"/>
        <w:rPr>
          <w:rFonts w:ascii="Arial" w:eastAsia="Calibri" w:hAnsi="Arial" w:cs="Arial"/>
          <w:color w:val="000000" w:themeColor="text1"/>
          <w:sz w:val="20"/>
          <w:szCs w:val="20"/>
          <w:lang w:val="pl-PL" w:eastAsia="en-US"/>
        </w:rPr>
      </w:pPr>
    </w:p>
    <w:p w14:paraId="378B74B0" w14:textId="77777777" w:rsidR="00962C6D" w:rsidRPr="00A01DD3" w:rsidRDefault="00962C6D" w:rsidP="00D772CE">
      <w:pPr>
        <w:spacing w:line="260" w:lineRule="exact"/>
        <w:jc w:val="both"/>
        <w:rPr>
          <w:rFonts w:ascii="Arial" w:eastAsia="Calibri" w:hAnsi="Arial" w:cs="Arial"/>
          <w:color w:val="000000" w:themeColor="text1"/>
          <w:sz w:val="20"/>
          <w:szCs w:val="20"/>
          <w:lang w:val="pl-PL" w:eastAsia="en-US"/>
        </w:rPr>
      </w:pPr>
    </w:p>
    <w:p w14:paraId="1B163294" w14:textId="77777777" w:rsidR="00E51E23" w:rsidRPr="00A01DD3" w:rsidRDefault="00E51E23" w:rsidP="00D772CE">
      <w:pPr>
        <w:spacing w:line="260" w:lineRule="exact"/>
        <w:jc w:val="both"/>
        <w:rPr>
          <w:rFonts w:ascii="Arial" w:eastAsia="Calibri" w:hAnsi="Arial" w:cs="Arial"/>
          <w:b/>
          <w:color w:val="000000" w:themeColor="text1"/>
          <w:sz w:val="20"/>
          <w:szCs w:val="20"/>
          <w:lang w:val="pl-PL" w:eastAsia="en-US"/>
        </w:rPr>
      </w:pPr>
      <w:r w:rsidRPr="00A01DD3">
        <w:rPr>
          <w:rFonts w:ascii="Arial" w:eastAsia="Calibri" w:hAnsi="Arial" w:cs="Arial"/>
          <w:b/>
          <w:color w:val="000000" w:themeColor="text1"/>
          <w:sz w:val="20"/>
          <w:szCs w:val="20"/>
          <w:lang w:val="pl-PL" w:eastAsia="en-US"/>
        </w:rPr>
        <w:t>KONČNI PREVZEM</w:t>
      </w:r>
    </w:p>
    <w:p w14:paraId="3D9F0B04" w14:textId="77777777" w:rsidR="00E51E23" w:rsidRPr="00A01DD3" w:rsidRDefault="00E51E23" w:rsidP="00D772CE">
      <w:pPr>
        <w:spacing w:line="260" w:lineRule="exact"/>
        <w:jc w:val="both"/>
        <w:rPr>
          <w:rFonts w:ascii="Arial" w:eastAsia="Calibri" w:hAnsi="Arial" w:cs="Arial"/>
          <w:color w:val="000000" w:themeColor="text1"/>
          <w:sz w:val="20"/>
          <w:szCs w:val="20"/>
          <w:lang w:val="pl-PL" w:eastAsia="en-US"/>
        </w:rPr>
      </w:pPr>
    </w:p>
    <w:p w14:paraId="19767B96" w14:textId="77777777" w:rsidR="00E51E23" w:rsidRPr="00A01DD3" w:rsidRDefault="00E51E23"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716FE8E1" w14:textId="77777777" w:rsidR="00E51E23" w:rsidRPr="00A01DD3" w:rsidRDefault="00E51E23" w:rsidP="00D772CE">
      <w:pPr>
        <w:spacing w:line="260" w:lineRule="exact"/>
        <w:jc w:val="both"/>
        <w:rPr>
          <w:rFonts w:ascii="Arial" w:eastAsia="Calibri" w:hAnsi="Arial" w:cs="Arial"/>
          <w:color w:val="000000" w:themeColor="text1"/>
          <w:sz w:val="20"/>
          <w:szCs w:val="20"/>
          <w:lang w:val="pl-PL" w:eastAsia="en-US"/>
        </w:rPr>
      </w:pPr>
    </w:p>
    <w:p w14:paraId="6D45F333"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val="pl-PL" w:eastAsia="en-US"/>
        </w:rPr>
        <w:t>Vse pogodbene obveznosti izvajalca se zaključijo s končnim prevzemom</w:t>
      </w:r>
      <w:r w:rsidRPr="00A01DD3">
        <w:rPr>
          <w:rFonts w:ascii="Arial" w:eastAsia="Calibri" w:hAnsi="Arial" w:cs="Arial"/>
          <w:color w:val="000000" w:themeColor="text1"/>
          <w:sz w:val="20"/>
          <w:szCs w:val="20"/>
          <w:lang w:eastAsia="en-US"/>
        </w:rPr>
        <w:t xml:space="preserve"> pogodbenih del, o katerem se sestavi zapisnik, ki ga podpišeta predstavnika obeh pogodbenih strank. </w:t>
      </w:r>
    </w:p>
    <w:p w14:paraId="2F8FE849" w14:textId="77777777" w:rsidR="00E51E23" w:rsidRPr="00A01DD3" w:rsidRDefault="00E51E23" w:rsidP="00D772CE">
      <w:pPr>
        <w:spacing w:line="260" w:lineRule="exact"/>
        <w:ind w:left="757"/>
        <w:jc w:val="both"/>
        <w:rPr>
          <w:rFonts w:ascii="Arial" w:eastAsia="Calibri" w:hAnsi="Arial" w:cs="Arial"/>
          <w:color w:val="000000" w:themeColor="text1"/>
          <w:sz w:val="20"/>
          <w:szCs w:val="20"/>
          <w:lang w:eastAsia="en-US"/>
        </w:rPr>
      </w:pPr>
    </w:p>
    <w:p w14:paraId="3ECEFCA1"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Končni prevzem se opravi:</w:t>
      </w:r>
    </w:p>
    <w:p w14:paraId="25BE8A9A" w14:textId="77777777" w:rsidR="00E51E23" w:rsidRPr="00A01DD3" w:rsidRDefault="00E51E23"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 podpisu zapisnika o pregledu in prevzemu del,</w:t>
      </w:r>
    </w:p>
    <w:p w14:paraId="19D7EED2" w14:textId="77777777" w:rsidR="00E51E23" w:rsidRPr="00A01DD3" w:rsidRDefault="00E51E23"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ko so izpolnjene vse obveznosti izvajalca do naročnika,</w:t>
      </w:r>
    </w:p>
    <w:p w14:paraId="0BF19C99" w14:textId="77777777" w:rsidR="00E51E23" w:rsidRPr="00A01DD3" w:rsidRDefault="00E51E23"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je izveden dokončni obračun izvedenih del,</w:t>
      </w:r>
    </w:p>
    <w:p w14:paraId="4F1156CC" w14:textId="77777777" w:rsidR="00E51E23" w:rsidRPr="00A01DD3" w:rsidRDefault="00E51E23"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je pridobljeno uporabno dovoljenje. </w:t>
      </w:r>
    </w:p>
    <w:p w14:paraId="673BB94E"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7940E66F"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Vsaka pogodbena stranka lahko ob izpolnitvi vseh pogojev iz prejšnjega odstavka predlaga               končni prevzem. </w:t>
      </w:r>
    </w:p>
    <w:p w14:paraId="49D52F41"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12829F11" w14:textId="77777777" w:rsidR="00E51E23" w:rsidRPr="00A01DD3" w:rsidRDefault="00E51E23" w:rsidP="00D772CE">
      <w:pPr>
        <w:spacing w:line="260" w:lineRule="exact"/>
        <w:jc w:val="both"/>
        <w:rPr>
          <w:rFonts w:ascii="Arial" w:eastAsia="Calibri" w:hAnsi="Arial" w:cs="Arial"/>
          <w:color w:val="000000" w:themeColor="text1"/>
          <w:sz w:val="20"/>
          <w:szCs w:val="20"/>
          <w:lang w:val="pl-PL" w:eastAsia="en-US"/>
        </w:rPr>
      </w:pPr>
      <w:r w:rsidRPr="00A01DD3">
        <w:rPr>
          <w:rFonts w:ascii="Arial" w:eastAsia="Calibri" w:hAnsi="Arial" w:cs="Arial"/>
          <w:color w:val="000000" w:themeColor="text1"/>
          <w:sz w:val="20"/>
          <w:szCs w:val="20"/>
          <w:lang w:val="pl-PL" w:eastAsia="en-US"/>
        </w:rPr>
        <w:t>Knjigo obračunskih izmer mora pred posredovanjem naročniku ob prevzemu del potrditi tudi nadzorni organ, pooblaščen s strani naročnika. Naročnik bo zagotovil, da bo nadzorni organ knjigo obračunskih izmer pregledal in potrdil v roku 10 delovnih dni po predložitvi le te s strani izvajalca.</w:t>
      </w:r>
    </w:p>
    <w:p w14:paraId="4031910C" w14:textId="77777777" w:rsidR="00E51E23" w:rsidRPr="00A01DD3" w:rsidRDefault="00E51E23"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OBRAČUN DEL IN PLAČILO</w:t>
      </w:r>
    </w:p>
    <w:p w14:paraId="48964350" w14:textId="77777777" w:rsidR="00E51E23" w:rsidRPr="00A01DD3" w:rsidRDefault="00E51E23" w:rsidP="00D772CE">
      <w:pPr>
        <w:spacing w:line="260" w:lineRule="exact"/>
        <w:jc w:val="both"/>
        <w:rPr>
          <w:rFonts w:ascii="Arial" w:eastAsia="Calibri" w:hAnsi="Arial" w:cs="Arial"/>
          <w:b/>
          <w:color w:val="000000" w:themeColor="text1"/>
          <w:sz w:val="20"/>
          <w:szCs w:val="20"/>
          <w:lang w:eastAsia="en-US"/>
        </w:rPr>
      </w:pPr>
    </w:p>
    <w:p w14:paraId="47A1389E" w14:textId="77777777" w:rsidR="00E51E23" w:rsidRPr="00A01DD3" w:rsidRDefault="00E51E23"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lastRenderedPageBreak/>
        <w:t>člen</w:t>
      </w:r>
    </w:p>
    <w:p w14:paraId="0F05D619" w14:textId="77777777" w:rsidR="00E51E23" w:rsidRPr="00A01DD3" w:rsidRDefault="00E51E23" w:rsidP="00D772C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color w:val="000000" w:themeColor="text1"/>
          <w:sz w:val="20"/>
          <w:szCs w:val="20"/>
          <w:lang w:eastAsia="en-US"/>
        </w:rPr>
      </w:pPr>
      <w:r w:rsidRPr="00A01DD3">
        <w:rPr>
          <w:rFonts w:ascii="Arial" w:eastAsia="Calibri" w:hAnsi="Arial" w:cs="Arial"/>
          <w:i/>
          <w:color w:val="000000" w:themeColor="text1"/>
          <w:sz w:val="20"/>
          <w:szCs w:val="20"/>
          <w:lang w:eastAsia="en-US"/>
        </w:rPr>
        <w:t>/V primeru tujega ponudnika ustrezno prilagoditi/</w:t>
      </w:r>
    </w:p>
    <w:p w14:paraId="6DF3489B"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2935661C" w14:textId="6E0E8BD4"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najkasneje do </w:t>
      </w:r>
      <w:r w:rsidR="00CA3EB3" w:rsidRPr="00A01DD3">
        <w:rPr>
          <w:rFonts w:ascii="Arial" w:eastAsia="Calibri" w:hAnsi="Arial" w:cs="Arial"/>
          <w:color w:val="000000" w:themeColor="text1"/>
          <w:sz w:val="20"/>
          <w:szCs w:val="20"/>
          <w:lang w:eastAsia="en-US"/>
        </w:rPr>
        <w:t>sedmega</w:t>
      </w:r>
      <w:r w:rsidRPr="00A01DD3">
        <w:rPr>
          <w:rFonts w:ascii="Arial" w:eastAsia="Calibri" w:hAnsi="Arial" w:cs="Arial"/>
          <w:color w:val="000000" w:themeColor="text1"/>
          <w:sz w:val="20"/>
          <w:szCs w:val="20"/>
          <w:lang w:eastAsia="en-US"/>
        </w:rPr>
        <w:t xml:space="preserve"> dne v tekočem mesecu izdela knjigo obračunskih izmer in jo posreduje nadzoru v pregled in potrditev. Iz knjige obračunskih izmer morajo biti jasno razvidne obračunane količine izvedenih del. Izračun v knjigi obračunskih izmer mora biti po potrebi podprt z grafičnim prikazom na način, da so količine preverljive. </w:t>
      </w:r>
    </w:p>
    <w:p w14:paraId="009B0722"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566D575A"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 podlagi od nadzora potrjene knjige obračunskih izmer izvajalec izdela mesečno situacijo in jo posreduje nadzorniku v pregled in potrditev. Mesečno situacijo bo izvajalec naročniku predložil v obliki, kot je podan ponudbeni predračun. V kolikor izvajalec mesečne situacije ne bo posredoval tudi v e-obliki, ki omogoča korekcije, bo naročnik mesečno situacijo zavrnil.</w:t>
      </w:r>
    </w:p>
    <w:p w14:paraId="3BBCF3C9"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5AE12E06"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Nadzornik preveri skladnost mesečne situacije s cenami iz ponudbenega predračuna ter potrjenimi količinami iz gradbene knjige.</w:t>
      </w:r>
    </w:p>
    <w:p w14:paraId="0BAF8B60"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6882AAA1"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Izvajalec naročniku mesečno izstavi račun na podlagi pregledane in s strani nadzora potrjene mesečne situacije za dejansko izvršena dela. Izvajalec izstavi račun v višini 90 % vrednosti izvedenih del, 10 % pa ostane zadržanih do podpisa dokončnega obračuna. Skupen znesek zadržanih sredstev (10 % vrednosti izvedenih del po že izstavljenih situacijah) izvajalec zaračuna naročniku v zadnjem računu, izstavljenem na podlagi dokončne obračunske situacije, ki sledi dokončnemu obračunu.</w:t>
      </w:r>
    </w:p>
    <w:p w14:paraId="77D8CAA3"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52E2BB7C"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Obvezna priloga računu so s strani nadzora potrjena mesečna obračunska situacija in knjiga obračunskih izmer.</w:t>
      </w:r>
    </w:p>
    <w:p w14:paraId="5F3F7004"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1FB93FD8"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Prejeto mesečno situacijo bo naročnik ponovno preveril in pred plačilom računa potrdil njeno pravilnost. Potrditev situacije s strani vodje nadzora ne zavezuje naročnika k plačilu računa v celoti, v kolikor naročnik v obračunu ugotovi nepravilnosti. V tem primeru bo naročnik plačal nesporni del računa, sporni del pa se po predhodni uskladitvi prenese v naslednjo mesečno situacijo. </w:t>
      </w:r>
    </w:p>
    <w:p w14:paraId="20D2F4A6"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p>
    <w:p w14:paraId="58003A1A" w14:textId="77777777" w:rsidR="00E51E23" w:rsidRPr="00A01DD3" w:rsidRDefault="00E51E2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Dokončni obračun se izdela na podlagi:</w:t>
      </w:r>
    </w:p>
    <w:p w14:paraId="1BC1E152" w14:textId="77777777" w:rsidR="00E51E23" w:rsidRPr="00A01DD3" w:rsidRDefault="00E51E23" w:rsidP="00D772CE">
      <w:pPr>
        <w:numPr>
          <w:ilvl w:val="1"/>
          <w:numId w:val="11"/>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osnutka dokončne obračunske situacije</w:t>
      </w:r>
    </w:p>
    <w:p w14:paraId="77EDD383" w14:textId="77777777" w:rsidR="00E51E23" w:rsidRPr="00A01DD3" w:rsidRDefault="00E51E23" w:rsidP="00D772CE">
      <w:pPr>
        <w:numPr>
          <w:ilvl w:val="1"/>
          <w:numId w:val="11"/>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knjige obračunskih izmer</w:t>
      </w:r>
    </w:p>
    <w:p w14:paraId="79D848CA" w14:textId="77777777" w:rsidR="00E51E23" w:rsidRPr="00A01DD3" w:rsidRDefault="00E51E23" w:rsidP="00D772CE">
      <w:pPr>
        <w:numPr>
          <w:ilvl w:val="1"/>
          <w:numId w:val="11"/>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prevzemnega zapisnika</w:t>
      </w:r>
    </w:p>
    <w:p w14:paraId="796D657D" w14:textId="77777777" w:rsidR="00E51E23" w:rsidRPr="00A01DD3" w:rsidRDefault="00E51E23" w:rsidP="00D772CE">
      <w:pPr>
        <w:numPr>
          <w:ilvl w:val="1"/>
          <w:numId w:val="11"/>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potrjenih računov podizvajalcev (v primeru, da je vključen podizvajalec)</w:t>
      </w:r>
    </w:p>
    <w:p w14:paraId="74DB7334" w14:textId="4290611D" w:rsidR="00E51E23" w:rsidRPr="00A01DD3" w:rsidRDefault="00E51E23" w:rsidP="00D772CE">
      <w:pPr>
        <w:numPr>
          <w:ilvl w:val="1"/>
          <w:numId w:val="11"/>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uporabnega dovoljenja</w:t>
      </w:r>
      <w:r w:rsidR="00962C6D" w:rsidRPr="00A01DD3">
        <w:rPr>
          <w:rFonts w:ascii="Arial" w:eastAsia="Calibri" w:hAnsi="Arial" w:cs="Arial"/>
          <w:color w:val="000000" w:themeColor="text1"/>
          <w:sz w:val="20"/>
          <w:szCs w:val="20"/>
          <w:lang w:eastAsia="en-US"/>
        </w:rPr>
        <w:t>.</w:t>
      </w:r>
    </w:p>
    <w:p w14:paraId="3C90EA81" w14:textId="675245E2" w:rsidR="00406D98" w:rsidRPr="00A01DD3" w:rsidRDefault="00406D98" w:rsidP="00D772CE">
      <w:pPr>
        <w:spacing w:line="260" w:lineRule="exact"/>
        <w:jc w:val="both"/>
        <w:rPr>
          <w:rFonts w:ascii="Arial" w:eastAsia="Calibri" w:hAnsi="Arial" w:cs="Arial"/>
          <w:color w:val="000000" w:themeColor="text1"/>
          <w:sz w:val="20"/>
          <w:szCs w:val="20"/>
          <w:lang w:eastAsia="en-US"/>
        </w:rPr>
      </w:pPr>
    </w:p>
    <w:p w14:paraId="5A4FCFAF"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179946EE" w14:textId="5F8F7888" w:rsidR="00CA3EB3" w:rsidRPr="00A01DD3" w:rsidRDefault="00CA3EB3"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OBRAČUN DEL IN PLAČILO</w:t>
      </w:r>
    </w:p>
    <w:p w14:paraId="1E0FDD96" w14:textId="77777777" w:rsidR="00CA3EB3" w:rsidRPr="00A01DD3" w:rsidRDefault="00CA3EB3" w:rsidP="00D772CE">
      <w:pPr>
        <w:spacing w:line="260" w:lineRule="exact"/>
        <w:jc w:val="both"/>
        <w:rPr>
          <w:rFonts w:ascii="Arial" w:eastAsia="Calibri" w:hAnsi="Arial" w:cs="Arial"/>
          <w:b/>
          <w:color w:val="000000" w:themeColor="text1"/>
          <w:sz w:val="20"/>
          <w:szCs w:val="20"/>
          <w:lang w:eastAsia="en-US"/>
        </w:rPr>
      </w:pPr>
    </w:p>
    <w:p w14:paraId="192B69F9" w14:textId="77777777" w:rsidR="00CA3EB3" w:rsidRPr="00A01DD3" w:rsidRDefault="00CA3EB3"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318D3C44" w14:textId="77777777" w:rsidR="00CA3EB3" w:rsidRPr="00A01DD3" w:rsidRDefault="00CA3EB3" w:rsidP="00D772C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i/>
          <w:color w:val="000000" w:themeColor="text1"/>
          <w:sz w:val="20"/>
          <w:szCs w:val="20"/>
          <w:lang w:eastAsia="en-US"/>
        </w:rPr>
        <w:t>/V primeru tujega ponudnika ustrezno prilagoditi/</w:t>
      </w:r>
    </w:p>
    <w:p w14:paraId="124DC922"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4D29DB51" w14:textId="2AD42D57" w:rsidR="00CA3EB3" w:rsidRPr="00A01DD3" w:rsidRDefault="00CA3EB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Naročnik bo plačeval račune 30. dan od dneva uradnega prejema računa na račun izvajalca št. __________________, odprt pri __________________ oziroma na račun izvajalca, ki je naveden na računu, oziroma na račun podizvajalcev, ki zahtevajo neposredno plačilo s strani naročnika, kot je opredeljeno v 28. členu te pogodbe. Izvajalec mora računu priložiti račune podizvajalcev, ki jih je predhodno potrdil </w:t>
      </w:r>
      <w:r w:rsidRPr="00A01DD3">
        <w:rPr>
          <w:rFonts w:ascii="Arial" w:eastAsia="Calibri" w:hAnsi="Arial" w:cs="Arial"/>
          <w:i/>
          <w:color w:val="000000" w:themeColor="text1"/>
          <w:sz w:val="20"/>
          <w:szCs w:val="20"/>
          <w:lang w:eastAsia="en-US"/>
        </w:rPr>
        <w:t xml:space="preserve">/tekst glede podizvajalcev se upošteva v primeru, da izvajalec  nastopa s podizvajalci, ki zahtevajo neposredno plačilo s strani naročnika/. </w:t>
      </w:r>
    </w:p>
    <w:p w14:paraId="59CF9495"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6C3BE682" w14:textId="77777777" w:rsidR="002F0873" w:rsidRPr="00A01DD3" w:rsidRDefault="00CA3EB3"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t xml:space="preserve">Pogoj za plačilo računa po dokončni obračunski situaciji je, da izvajalec predloži finančno zavarovanje po 26. členu te pogodbe. Izvajalec v računu, izstavljenem na podlagi dokončne obračunske situacije, zaračuna tudi skupno vsoto zadržanega zneska vrednosti izvedenih del (10 % vrednosti izvedenih del). </w:t>
      </w:r>
      <w:r w:rsidRPr="00A01DD3">
        <w:rPr>
          <w:rFonts w:ascii="Arial" w:eastAsia="Calibri" w:hAnsi="Arial" w:cs="Arial"/>
          <w:color w:val="000000" w:themeColor="text1"/>
          <w:sz w:val="20"/>
          <w:szCs w:val="20"/>
          <w:lang w:eastAsia="en-US"/>
        </w:rPr>
        <w:lastRenderedPageBreak/>
        <w:t xml:space="preserve">Rok plačila računa na podlagi dokončne situacije je 30. dan od uradnega prejema računa in predložitve finančnega zavarovanja iz 26. člena te pogodbe. Izvajalec mora računu priložiti račune podizvajalcev, ki jih je predhodno potrdil </w:t>
      </w:r>
      <w:r w:rsidRPr="00A01DD3">
        <w:rPr>
          <w:rFonts w:ascii="Arial" w:eastAsia="Calibri" w:hAnsi="Arial" w:cs="Arial"/>
          <w:i/>
          <w:color w:val="000000" w:themeColor="text1"/>
          <w:sz w:val="20"/>
          <w:szCs w:val="20"/>
          <w:lang w:eastAsia="en-US"/>
        </w:rPr>
        <w:t xml:space="preserve">/tekst glede podizvajalcev se upošteva v primeru, da izvajalec  nastopa s podizvajalci, ki zahtevajo neposredno plačilo s strani naročnika/. </w:t>
      </w:r>
    </w:p>
    <w:p w14:paraId="1C33CE4E" w14:textId="77777777" w:rsidR="002F0873" w:rsidRPr="00A01DD3" w:rsidRDefault="002F0873" w:rsidP="00D772CE">
      <w:pPr>
        <w:spacing w:line="260" w:lineRule="exact"/>
        <w:jc w:val="both"/>
        <w:rPr>
          <w:rFonts w:ascii="Arial" w:eastAsia="Calibri" w:hAnsi="Arial" w:cs="Arial"/>
          <w:i/>
          <w:color w:val="000000" w:themeColor="text1"/>
          <w:sz w:val="20"/>
          <w:szCs w:val="20"/>
          <w:lang w:eastAsia="en-US"/>
        </w:rPr>
      </w:pPr>
    </w:p>
    <w:p w14:paraId="0B83F006" w14:textId="2FFD1C4F" w:rsidR="00CA3EB3" w:rsidRPr="00A01DD3" w:rsidRDefault="00CA3EB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Če zadnji dan roka sovpada z dnem, ko je po zakonu dela prost dan oziroma v plačilnem sistemu TARGET2 ni opredeljen kot plačilni dan, se za zadnji dan roka šteje naslednji delavnik oziroma naslednji plačilni dan v sistemu TARGET2. Pri izstavitvi računa se je potrebno sklicevati na številko pogodbe. </w:t>
      </w:r>
    </w:p>
    <w:p w14:paraId="5F9BCC20"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16BA163E" w14:textId="77777777" w:rsidR="00CA3EB3" w:rsidRPr="00A01DD3" w:rsidRDefault="00CA3EB3"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w:t>
      </w:r>
      <w:r w:rsidRPr="00A01DD3">
        <w:rPr>
          <w:rFonts w:ascii="Arial" w:eastAsia="Calibri" w:hAnsi="Arial" w:cs="Arial"/>
          <w:bCs/>
          <w:color w:val="000000" w:themeColor="text1"/>
          <w:sz w:val="20"/>
          <w:szCs w:val="20"/>
          <w:lang w:eastAsia="en-US"/>
        </w:rPr>
        <w:t xml:space="preserve">izdani račun pošlje naročniku v elektronski obliki v skladu z Zakonom o opravljanju plačilnih storitev za proračunske uporabnike (Uradni list RS, št. </w:t>
      </w:r>
      <w:hyperlink r:id="rId10" w:history="1">
        <w:r w:rsidRPr="00A01DD3">
          <w:rPr>
            <w:rFonts w:ascii="Arial" w:eastAsia="Calibri" w:hAnsi="Arial" w:cs="Arial"/>
            <w:bCs/>
            <w:color w:val="000000" w:themeColor="text1"/>
            <w:sz w:val="20"/>
            <w:szCs w:val="20"/>
            <w:lang w:eastAsia="en-US"/>
          </w:rPr>
          <w:t>77/201</w:t>
        </w:r>
      </w:hyperlink>
      <w:r w:rsidRPr="00A01DD3">
        <w:rPr>
          <w:rFonts w:ascii="Arial" w:eastAsia="Calibri" w:hAnsi="Arial" w:cs="Arial"/>
          <w:color w:val="000000" w:themeColor="text1"/>
          <w:sz w:val="20"/>
          <w:szCs w:val="20"/>
          <w:lang w:eastAsia="en-US"/>
        </w:rPr>
        <w:t>6 in 47/19</w:t>
      </w:r>
      <w:r w:rsidRPr="00A01DD3">
        <w:rPr>
          <w:rFonts w:ascii="Arial" w:eastAsia="Calibri" w:hAnsi="Arial" w:cs="Arial"/>
          <w:bCs/>
          <w:color w:val="000000" w:themeColor="text1"/>
          <w:sz w:val="20"/>
          <w:szCs w:val="20"/>
          <w:lang w:eastAsia="en-US"/>
        </w:rPr>
        <w:t xml:space="preserve">). </w:t>
      </w:r>
      <w:r w:rsidRPr="00A01DD3">
        <w:rPr>
          <w:rFonts w:ascii="Arial" w:eastAsia="Calibri" w:hAnsi="Arial" w:cs="Arial"/>
          <w:bCs/>
          <w:i/>
          <w:color w:val="000000" w:themeColor="text1"/>
          <w:sz w:val="20"/>
          <w:szCs w:val="20"/>
          <w:lang w:eastAsia="en-US"/>
        </w:rPr>
        <w:t>/ne upošteva se za tujega  ponudnika/</w:t>
      </w:r>
    </w:p>
    <w:p w14:paraId="5E72902C" w14:textId="77777777" w:rsidR="00CA3EB3" w:rsidRPr="00A01DD3" w:rsidRDefault="00CA3EB3" w:rsidP="00D772CE">
      <w:pPr>
        <w:spacing w:line="260" w:lineRule="exact"/>
        <w:jc w:val="both"/>
        <w:rPr>
          <w:rFonts w:ascii="Arial" w:eastAsia="Calibri" w:hAnsi="Arial" w:cs="Arial"/>
          <w:bCs/>
          <w:color w:val="000000" w:themeColor="text1"/>
          <w:sz w:val="20"/>
          <w:szCs w:val="20"/>
          <w:lang w:eastAsia="en-US"/>
        </w:rPr>
      </w:pPr>
    </w:p>
    <w:p w14:paraId="66DA533D" w14:textId="77777777" w:rsidR="00CA3EB3" w:rsidRPr="00A01DD3" w:rsidRDefault="00CA3EB3" w:rsidP="00D772CE">
      <w:pPr>
        <w:spacing w:line="260" w:lineRule="exact"/>
        <w:jc w:val="both"/>
        <w:rPr>
          <w:rFonts w:ascii="Arial" w:eastAsia="Calibri" w:hAnsi="Arial" w:cs="Arial"/>
          <w:bCs/>
          <w:color w:val="000000" w:themeColor="text1"/>
          <w:sz w:val="20"/>
          <w:szCs w:val="20"/>
          <w:lang w:eastAsia="en-US"/>
        </w:rPr>
      </w:pPr>
      <w:r w:rsidRPr="00A01DD3">
        <w:rPr>
          <w:rFonts w:ascii="Arial" w:eastAsia="Calibri" w:hAnsi="Arial" w:cs="Arial"/>
          <w:bCs/>
          <w:color w:val="000000" w:themeColor="text1"/>
          <w:sz w:val="20"/>
          <w:szCs w:val="20"/>
          <w:lang w:eastAsia="en-US"/>
        </w:rPr>
        <w:t xml:space="preserve">Izvajalec se zavezuje, da bo naročniku za dobavljeno opremo pri posredovanju </w:t>
      </w:r>
      <w:proofErr w:type="spellStart"/>
      <w:r w:rsidRPr="00A01DD3">
        <w:rPr>
          <w:rFonts w:ascii="Arial" w:eastAsia="Calibri" w:hAnsi="Arial" w:cs="Arial"/>
          <w:bCs/>
          <w:color w:val="000000" w:themeColor="text1"/>
          <w:sz w:val="20"/>
          <w:szCs w:val="20"/>
          <w:lang w:eastAsia="en-US"/>
        </w:rPr>
        <w:t>eRačuna</w:t>
      </w:r>
      <w:proofErr w:type="spellEnd"/>
      <w:r w:rsidRPr="00A01DD3">
        <w:rPr>
          <w:rFonts w:ascii="Arial" w:eastAsia="Calibri" w:hAnsi="Arial" w:cs="Arial"/>
          <w:bCs/>
          <w:color w:val="000000" w:themeColor="text1"/>
          <w:sz w:val="20"/>
          <w:szCs w:val="20"/>
          <w:lang w:eastAsia="en-US"/>
        </w:rPr>
        <w:t xml:space="preserve"> upošteval sledeče podatke:</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809"/>
        <w:gridCol w:w="1305"/>
        <w:gridCol w:w="1105"/>
        <w:gridCol w:w="2297"/>
        <w:gridCol w:w="1559"/>
        <w:gridCol w:w="1105"/>
      </w:tblGrid>
      <w:tr w:rsidR="00A01DD3" w:rsidRPr="00A01DD3" w14:paraId="7579F888" w14:textId="77777777" w:rsidTr="00CF6D5F">
        <w:trPr>
          <w:jc w:val="center"/>
        </w:trPr>
        <w:tc>
          <w:tcPr>
            <w:tcW w:w="1809" w:type="dxa"/>
            <w:tcBorders>
              <w:bottom w:val="single" w:sz="4" w:space="0" w:color="000000"/>
            </w:tcBorders>
            <w:shd w:val="pct10" w:color="auto" w:fill="auto"/>
            <w:vAlign w:val="center"/>
          </w:tcPr>
          <w:p w14:paraId="00680BC7" w14:textId="77777777" w:rsidR="00CA3EB3" w:rsidRPr="00A01DD3" w:rsidRDefault="00CA3EB3" w:rsidP="00D772CE">
            <w:pPr>
              <w:autoSpaceDE w:val="0"/>
              <w:autoSpaceDN w:val="0"/>
              <w:adjustRightInd w:val="0"/>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Proračunski uporabnik (PU- GPU)         </w:t>
            </w:r>
          </w:p>
        </w:tc>
        <w:tc>
          <w:tcPr>
            <w:tcW w:w="1305" w:type="dxa"/>
            <w:tcBorders>
              <w:bottom w:val="single" w:sz="4" w:space="0" w:color="000000"/>
            </w:tcBorders>
            <w:shd w:val="pct10" w:color="auto" w:fill="auto"/>
            <w:vAlign w:val="center"/>
          </w:tcPr>
          <w:p w14:paraId="32987961" w14:textId="77777777" w:rsidR="00CA3EB3" w:rsidRPr="00A01DD3" w:rsidRDefault="00CA3EB3" w:rsidP="00D772CE">
            <w:pPr>
              <w:autoSpaceDE w:val="0"/>
              <w:autoSpaceDN w:val="0"/>
              <w:adjustRightInd w:val="0"/>
              <w:spacing w:line="260" w:lineRule="exact"/>
              <w:rPr>
                <w:rFonts w:ascii="Arial" w:eastAsia="Calibri" w:hAnsi="Arial" w:cs="Arial"/>
                <w:color w:val="000000" w:themeColor="text1"/>
                <w:sz w:val="20"/>
                <w:szCs w:val="20"/>
                <w:lang w:eastAsia="en-US"/>
              </w:rPr>
            </w:pPr>
            <w:proofErr w:type="spellStart"/>
            <w:r w:rsidRPr="00A01DD3">
              <w:rPr>
                <w:rFonts w:ascii="Arial" w:eastAsia="Calibri" w:hAnsi="Arial" w:cs="Arial"/>
                <w:color w:val="000000" w:themeColor="text1"/>
                <w:sz w:val="20"/>
                <w:szCs w:val="20"/>
                <w:lang w:eastAsia="en-US"/>
              </w:rPr>
              <w:t>Ident</w:t>
            </w:r>
            <w:proofErr w:type="spellEnd"/>
            <w:r w:rsidRPr="00A01DD3">
              <w:rPr>
                <w:rFonts w:ascii="Arial" w:eastAsia="Calibri" w:hAnsi="Arial" w:cs="Arial"/>
                <w:color w:val="000000" w:themeColor="text1"/>
                <w:sz w:val="20"/>
                <w:szCs w:val="20"/>
                <w:lang w:eastAsia="en-US"/>
              </w:rPr>
              <w:t xml:space="preserve">. št. za DDV  </w:t>
            </w:r>
          </w:p>
        </w:tc>
        <w:tc>
          <w:tcPr>
            <w:tcW w:w="1105" w:type="dxa"/>
            <w:tcBorders>
              <w:bottom w:val="single" w:sz="4" w:space="0" w:color="000000"/>
            </w:tcBorders>
            <w:shd w:val="pct10" w:color="auto" w:fill="auto"/>
            <w:vAlign w:val="center"/>
          </w:tcPr>
          <w:p w14:paraId="1E755EE6"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Referenca</w:t>
            </w:r>
          </w:p>
        </w:tc>
        <w:tc>
          <w:tcPr>
            <w:tcW w:w="2297" w:type="dxa"/>
            <w:tcBorders>
              <w:bottom w:val="single" w:sz="4" w:space="0" w:color="000000"/>
            </w:tcBorders>
            <w:shd w:val="pct10" w:color="auto" w:fill="auto"/>
            <w:vAlign w:val="center"/>
          </w:tcPr>
          <w:p w14:paraId="17C66B8F"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TRR</w:t>
            </w:r>
          </w:p>
        </w:tc>
        <w:tc>
          <w:tcPr>
            <w:tcW w:w="1559" w:type="dxa"/>
            <w:tcBorders>
              <w:bottom w:val="single" w:sz="4" w:space="0" w:color="000000"/>
            </w:tcBorders>
            <w:shd w:val="pct10" w:color="auto" w:fill="auto"/>
            <w:vAlign w:val="center"/>
          </w:tcPr>
          <w:p w14:paraId="321903CC"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Bic koda    </w:t>
            </w:r>
          </w:p>
        </w:tc>
        <w:tc>
          <w:tcPr>
            <w:tcW w:w="1105" w:type="dxa"/>
            <w:tcBorders>
              <w:bottom w:val="single" w:sz="4" w:space="0" w:color="000000"/>
            </w:tcBorders>
            <w:shd w:val="pct10" w:color="auto" w:fill="auto"/>
            <w:vAlign w:val="center"/>
          </w:tcPr>
          <w:p w14:paraId="04B38174"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Številka referenčnega dokumenta</w:t>
            </w:r>
          </w:p>
        </w:tc>
      </w:tr>
      <w:tr w:rsidR="00A01DD3" w:rsidRPr="00A01DD3" w14:paraId="2F1F53FA" w14:textId="77777777" w:rsidTr="00CF6D5F">
        <w:trPr>
          <w:jc w:val="center"/>
        </w:trPr>
        <w:tc>
          <w:tcPr>
            <w:tcW w:w="1809" w:type="dxa"/>
            <w:shd w:val="clear" w:color="auto" w:fill="auto"/>
            <w:vAlign w:val="center"/>
          </w:tcPr>
          <w:p w14:paraId="63407EDA"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1714-GPU Policija,</w:t>
            </w:r>
          </w:p>
          <w:p w14:paraId="3C4F5E5E"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Štefanova ulica 2, 1000 Ljubljana</w:t>
            </w:r>
          </w:p>
        </w:tc>
        <w:tc>
          <w:tcPr>
            <w:tcW w:w="1305" w:type="dxa"/>
            <w:shd w:val="clear" w:color="auto" w:fill="auto"/>
            <w:vAlign w:val="center"/>
          </w:tcPr>
          <w:p w14:paraId="4BE40893"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SI47429518</w:t>
            </w:r>
          </w:p>
        </w:tc>
        <w:tc>
          <w:tcPr>
            <w:tcW w:w="1105" w:type="dxa"/>
            <w:shd w:val="clear" w:color="auto" w:fill="auto"/>
            <w:vAlign w:val="center"/>
          </w:tcPr>
          <w:p w14:paraId="0629D3BC"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171451</w:t>
            </w:r>
          </w:p>
        </w:tc>
        <w:tc>
          <w:tcPr>
            <w:tcW w:w="2297" w:type="dxa"/>
            <w:shd w:val="clear" w:color="auto" w:fill="auto"/>
            <w:vAlign w:val="center"/>
          </w:tcPr>
          <w:p w14:paraId="0DAC8F18"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SI56011006370171132</w:t>
            </w:r>
          </w:p>
        </w:tc>
        <w:tc>
          <w:tcPr>
            <w:tcW w:w="1559" w:type="dxa"/>
            <w:shd w:val="clear" w:color="auto" w:fill="auto"/>
            <w:vAlign w:val="center"/>
          </w:tcPr>
          <w:p w14:paraId="2FFA3D3F" w14:textId="77777777" w:rsidR="00CA3EB3" w:rsidRPr="00A01DD3" w:rsidRDefault="00CA3EB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UJPLSI2DICL</w:t>
            </w:r>
          </w:p>
        </w:tc>
        <w:tc>
          <w:tcPr>
            <w:tcW w:w="1105" w:type="dxa"/>
            <w:shd w:val="clear" w:color="auto" w:fill="auto"/>
            <w:vAlign w:val="center"/>
          </w:tcPr>
          <w:p w14:paraId="2E0C7633" w14:textId="77777777" w:rsidR="00CA3EB3" w:rsidRPr="00A01DD3" w:rsidRDefault="00CA3EB3" w:rsidP="00D772CE">
            <w:pPr>
              <w:autoSpaceDE w:val="0"/>
              <w:autoSpaceDN w:val="0"/>
              <w:adjustRightInd w:val="0"/>
              <w:spacing w:line="260" w:lineRule="exact"/>
              <w:rPr>
                <w:rFonts w:ascii="Arial" w:eastAsia="Calibri" w:hAnsi="Arial" w:cs="Arial"/>
                <w:color w:val="000000" w:themeColor="text1"/>
                <w:sz w:val="20"/>
                <w:szCs w:val="20"/>
                <w:lang w:eastAsia="en-US"/>
              </w:rPr>
            </w:pPr>
            <w:r w:rsidRPr="00A01DD3">
              <w:rPr>
                <w:rFonts w:ascii="Arial" w:eastAsia="Calibri" w:hAnsi="Arial" w:cs="Arial"/>
                <w:i/>
                <w:color w:val="000000" w:themeColor="text1"/>
                <w:sz w:val="20"/>
                <w:szCs w:val="20"/>
                <w:lang w:eastAsia="en-US"/>
              </w:rPr>
              <w:t>C1714-______ (vpiše se številko pogodbe</w:t>
            </w:r>
            <w:r w:rsidRPr="00A01DD3">
              <w:rPr>
                <w:rFonts w:ascii="Arial" w:eastAsia="Calibri" w:hAnsi="Arial" w:cs="Arial"/>
                <w:color w:val="000000" w:themeColor="text1"/>
                <w:sz w:val="20"/>
                <w:szCs w:val="20"/>
                <w:lang w:eastAsia="en-US"/>
              </w:rPr>
              <w:t>)</w:t>
            </w:r>
          </w:p>
        </w:tc>
      </w:tr>
    </w:tbl>
    <w:p w14:paraId="5FE5624E" w14:textId="77777777" w:rsidR="00CA3EB3" w:rsidRPr="00A01DD3" w:rsidRDefault="00CA3EB3" w:rsidP="00D772CE">
      <w:pPr>
        <w:spacing w:line="260" w:lineRule="exact"/>
        <w:jc w:val="both"/>
        <w:rPr>
          <w:rFonts w:ascii="Arial" w:eastAsia="Calibri" w:hAnsi="Arial" w:cs="Arial"/>
          <w:bCs/>
          <w:i/>
          <w:color w:val="000000" w:themeColor="text1"/>
          <w:sz w:val="20"/>
          <w:szCs w:val="20"/>
          <w:lang w:eastAsia="en-US"/>
        </w:rPr>
      </w:pPr>
      <w:r w:rsidRPr="00A01DD3">
        <w:rPr>
          <w:rFonts w:ascii="Arial" w:eastAsia="Calibri" w:hAnsi="Arial" w:cs="Arial"/>
          <w:bCs/>
          <w:i/>
          <w:color w:val="000000" w:themeColor="text1"/>
          <w:sz w:val="20"/>
          <w:szCs w:val="20"/>
          <w:lang w:eastAsia="en-US"/>
        </w:rPr>
        <w:t>/ne upošteva se za tujega  ponudnika/</w:t>
      </w:r>
    </w:p>
    <w:p w14:paraId="7DF924EC"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5A0A62BA"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5B7A501C" w14:textId="77777777" w:rsidR="00CA3EB3" w:rsidRPr="00A01DD3" w:rsidRDefault="00CA3EB3"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POGODBENA KAZEN</w:t>
      </w:r>
    </w:p>
    <w:p w14:paraId="7E603A81" w14:textId="77777777" w:rsidR="00CA3EB3" w:rsidRPr="00A01DD3" w:rsidRDefault="00CA3EB3" w:rsidP="00D772CE">
      <w:pPr>
        <w:spacing w:line="260" w:lineRule="exact"/>
        <w:jc w:val="both"/>
        <w:rPr>
          <w:rFonts w:ascii="Arial" w:eastAsia="Calibri" w:hAnsi="Arial" w:cs="Arial"/>
          <w:b/>
          <w:color w:val="000000" w:themeColor="text1"/>
          <w:sz w:val="20"/>
          <w:szCs w:val="20"/>
          <w:lang w:eastAsia="en-US"/>
        </w:rPr>
      </w:pPr>
    </w:p>
    <w:p w14:paraId="4CB15C20" w14:textId="77777777" w:rsidR="00CA3EB3" w:rsidRPr="00A01DD3" w:rsidRDefault="00CA3EB3"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4B281BCE" w14:textId="77777777" w:rsidR="00CA3EB3" w:rsidRPr="00A01DD3" w:rsidRDefault="00CA3EB3" w:rsidP="00D772CE">
      <w:pPr>
        <w:keepNext/>
        <w:spacing w:line="260" w:lineRule="exact"/>
        <w:jc w:val="both"/>
        <w:rPr>
          <w:rFonts w:ascii="Arial" w:eastAsia="Calibri" w:hAnsi="Arial" w:cs="Arial"/>
          <w:color w:val="000000" w:themeColor="text1"/>
          <w:sz w:val="20"/>
          <w:szCs w:val="20"/>
          <w:lang w:eastAsia="en-US"/>
        </w:rPr>
      </w:pPr>
    </w:p>
    <w:p w14:paraId="5CBF820E" w14:textId="77777777" w:rsidR="00CA3EB3" w:rsidRPr="00A01DD3" w:rsidRDefault="00CA3EB3" w:rsidP="00D772C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color w:val="000000" w:themeColor="text1"/>
          <w:sz w:val="20"/>
          <w:szCs w:val="20"/>
          <w:lang w:eastAsia="en-US"/>
        </w:rPr>
      </w:pPr>
      <w:bookmarkStart w:id="1" w:name="_Toc203284106"/>
      <w:r w:rsidRPr="00A01DD3">
        <w:rPr>
          <w:rFonts w:ascii="Arial" w:eastAsia="Calibri" w:hAnsi="Arial" w:cs="Arial"/>
          <w:i/>
          <w:color w:val="000000" w:themeColor="text1"/>
          <w:sz w:val="20"/>
          <w:szCs w:val="20"/>
          <w:lang w:eastAsia="en-US"/>
        </w:rPr>
        <w:t>/V primeru tujega ponudnika ustrezno prilagoditi/</w:t>
      </w:r>
    </w:p>
    <w:p w14:paraId="39ED3338" w14:textId="77777777" w:rsidR="00CA3EB3" w:rsidRPr="00A01DD3" w:rsidRDefault="00CA3EB3" w:rsidP="00D772C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color w:val="000000" w:themeColor="text1"/>
          <w:sz w:val="20"/>
          <w:szCs w:val="20"/>
          <w:lang w:eastAsia="en-US"/>
        </w:rPr>
      </w:pPr>
    </w:p>
    <w:p w14:paraId="5BD2C6E8" w14:textId="77777777" w:rsidR="00CA3EB3" w:rsidRPr="00A01DD3" w:rsidRDefault="00CA3EB3"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Naročnik v primeru zamude pogodbenega roka za izvedbo del iz prvega odstavka 5. člena te pogodbe, izvajalcu zaračuna pogodbeno kazen v višini 2.000,00 EUR za vsak dan zamude.</w:t>
      </w:r>
    </w:p>
    <w:p w14:paraId="40258AC6"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7B499542"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Naročnik v primeru zamude s pravilno izpolnitvijo (od dospelosti obveznosti do odprave napak) izvajalcu zaračuna pogodbeno kazen v višini 2.000,00 EUR za vsak dan zamude.</w:t>
      </w:r>
    </w:p>
    <w:p w14:paraId="50F0022E"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22908CA2"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Naročnik v primeru zamude pri odpravi napak v garancijskem roku izvajalcu zaračuna pogodbeno kazen v višini 50,00 EUR za vsak delovni dan zamude. </w:t>
      </w:r>
    </w:p>
    <w:bookmarkEnd w:id="1"/>
    <w:p w14:paraId="1E6FE83D" w14:textId="77777777" w:rsidR="00CA3EB3" w:rsidRPr="00A01DD3" w:rsidRDefault="00CA3EB3"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462D2747" w14:textId="77777777" w:rsidR="00CA3EB3" w:rsidRPr="00A01DD3" w:rsidRDefault="00CA3EB3"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Pogodbena kazen je navzgor omejena na 5 % skupne pogodbene vrednosti z DDV. </w:t>
      </w:r>
    </w:p>
    <w:p w14:paraId="4D48B4B2"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7948EBB3"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Izvajalec se strinja, da lahko naročnik terjatev iz naslova morebitne zaračunane pogodbene kazni pobota s finančnimi obveznostmi po tej pogodbi, sklenjeni z izvajalcem na podlagi predmetnega javnega naročila.</w:t>
      </w:r>
    </w:p>
    <w:p w14:paraId="7D872676" w14:textId="77777777" w:rsidR="00CA3EB3" w:rsidRPr="00A01DD3" w:rsidRDefault="00CA3EB3" w:rsidP="00D772CE">
      <w:pPr>
        <w:spacing w:line="260" w:lineRule="exact"/>
        <w:jc w:val="both"/>
        <w:rPr>
          <w:rFonts w:ascii="Arial" w:eastAsia="Calibri" w:hAnsi="Arial" w:cs="Arial"/>
          <w:b/>
          <w:color w:val="000000" w:themeColor="text1"/>
          <w:sz w:val="20"/>
          <w:szCs w:val="20"/>
          <w:lang w:eastAsia="en-US"/>
        </w:rPr>
      </w:pPr>
    </w:p>
    <w:p w14:paraId="44DB878F" w14:textId="733B2C1B" w:rsidR="00CA3EB3" w:rsidRPr="00A01DD3" w:rsidRDefault="00CA3EB3" w:rsidP="00D772CE">
      <w:pPr>
        <w:spacing w:line="260" w:lineRule="exact"/>
        <w:jc w:val="both"/>
        <w:outlineLvl w:val="0"/>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Pogodbeni stranki sta soglasni, da v primeru zamude z izpolnitvijo</w:t>
      </w:r>
      <w:r w:rsidR="002943F1" w:rsidRPr="00A01DD3">
        <w:rPr>
          <w:rFonts w:ascii="Arial" w:eastAsia="Calibri" w:hAnsi="Arial" w:cs="Arial"/>
          <w:color w:val="000000" w:themeColor="text1"/>
          <w:sz w:val="20"/>
          <w:szCs w:val="20"/>
          <w:lang w:eastAsia="en-US"/>
        </w:rPr>
        <w:t xml:space="preserve"> ali zamude s pravilno izpolnitvijo </w:t>
      </w:r>
      <w:r w:rsidRPr="00A01DD3">
        <w:rPr>
          <w:rFonts w:ascii="Arial" w:eastAsia="Calibri" w:hAnsi="Arial" w:cs="Arial"/>
          <w:color w:val="000000" w:themeColor="text1"/>
          <w:sz w:val="20"/>
          <w:szCs w:val="20"/>
          <w:lang w:eastAsia="en-US"/>
        </w:rPr>
        <w:t xml:space="preserve"> izvajalca ob sprejemu izpolnitve ni potrebno posebej obvestiti o pridržanju pravice do obračuna pogodbene kazni, pač pa se pogodbena kazen obračuna v skladu z določili te pogodbe ob vsaki zamudi brez obvestila.</w:t>
      </w:r>
    </w:p>
    <w:p w14:paraId="34EC5B2E" w14:textId="77777777" w:rsidR="00CA3EB3" w:rsidRPr="00A01DD3" w:rsidRDefault="00CA3EB3" w:rsidP="00D772CE">
      <w:pPr>
        <w:spacing w:line="260" w:lineRule="exact"/>
        <w:jc w:val="both"/>
        <w:outlineLvl w:val="0"/>
        <w:rPr>
          <w:rFonts w:ascii="Arial" w:eastAsia="Calibri" w:hAnsi="Arial" w:cs="Arial"/>
          <w:color w:val="000000" w:themeColor="text1"/>
          <w:sz w:val="20"/>
          <w:szCs w:val="20"/>
          <w:lang w:eastAsia="en-US"/>
        </w:rPr>
      </w:pPr>
    </w:p>
    <w:p w14:paraId="6A72D291"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5205033B" w14:textId="77777777" w:rsidR="00CA3EB3" w:rsidRPr="00A01DD3" w:rsidRDefault="00CA3EB3" w:rsidP="00D772CE">
      <w:pPr>
        <w:spacing w:line="260" w:lineRule="exact"/>
        <w:jc w:val="both"/>
        <w:rPr>
          <w:rFonts w:ascii="Arial" w:eastAsia="Calibri" w:hAnsi="Arial" w:cs="Arial"/>
          <w:color w:val="000000" w:themeColor="text1"/>
          <w:sz w:val="20"/>
          <w:szCs w:val="20"/>
          <w:lang w:eastAsia="en-US"/>
        </w:rPr>
      </w:pPr>
    </w:p>
    <w:p w14:paraId="2559C042" w14:textId="77777777" w:rsidR="00CA3EB3" w:rsidRPr="00A01DD3" w:rsidRDefault="00CA3EB3" w:rsidP="00D772CE">
      <w:pPr>
        <w:numPr>
          <w:ilvl w:val="12"/>
          <w:numId w:val="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3FE70192" w14:textId="2B1F6322" w:rsidR="00D42268" w:rsidRPr="00A01DD3" w:rsidRDefault="00D42268" w:rsidP="00D772CE">
      <w:pPr>
        <w:pStyle w:val="Odstavekseznama"/>
        <w:spacing w:line="260" w:lineRule="exact"/>
        <w:rPr>
          <w:rFonts w:cs="Arial"/>
          <w:color w:val="000000" w:themeColor="text1"/>
          <w:szCs w:val="20"/>
        </w:rPr>
      </w:pPr>
    </w:p>
    <w:p w14:paraId="6E2AE285" w14:textId="77777777" w:rsidR="002F0873" w:rsidRPr="00A01DD3" w:rsidRDefault="002F0873" w:rsidP="00D772CE">
      <w:pPr>
        <w:pStyle w:val="Odstavekseznama"/>
        <w:spacing w:line="260" w:lineRule="exact"/>
        <w:rPr>
          <w:rFonts w:cs="Arial"/>
          <w:color w:val="000000" w:themeColor="text1"/>
          <w:szCs w:val="20"/>
        </w:rPr>
      </w:pPr>
    </w:p>
    <w:p w14:paraId="603208ED" w14:textId="2ECEE3FF" w:rsidR="002F0873" w:rsidRPr="00A01DD3" w:rsidRDefault="002F0873" w:rsidP="00D772CE">
      <w:pPr>
        <w:keepNext/>
        <w:spacing w:line="260" w:lineRule="exact"/>
        <w:outlineLvl w:val="4"/>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 xml:space="preserve">VEČ IN MANJ DELA TER NEPREDVIDENA IN DODATNA DELA </w:t>
      </w:r>
    </w:p>
    <w:p w14:paraId="48B8297A" w14:textId="77777777" w:rsidR="002F0873" w:rsidRPr="00A01DD3" w:rsidRDefault="002F0873"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color w:val="000000" w:themeColor="text1"/>
          <w:sz w:val="20"/>
          <w:szCs w:val="20"/>
          <w:lang w:eastAsia="x-none"/>
        </w:rPr>
      </w:pPr>
    </w:p>
    <w:p w14:paraId="5C1C1817"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3CD52457" w14:textId="77777777" w:rsidR="002F0873" w:rsidRPr="00A01DD3" w:rsidRDefault="002F0873" w:rsidP="00D772CE">
      <w:pPr>
        <w:spacing w:line="260" w:lineRule="exact"/>
        <w:jc w:val="both"/>
        <w:rPr>
          <w:rFonts w:ascii="Arial" w:eastAsia="Calibri" w:hAnsi="Arial" w:cs="Arial"/>
          <w:bCs/>
          <w:color w:val="000000" w:themeColor="text1"/>
          <w:sz w:val="20"/>
          <w:szCs w:val="20"/>
          <w:lang w:eastAsia="en-US"/>
        </w:rPr>
      </w:pPr>
    </w:p>
    <w:p w14:paraId="57DFEC5B"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Več in manj dela predstavljajo večje oziroma manjše količine </w:t>
      </w:r>
      <w:r w:rsidRPr="00A01DD3">
        <w:rPr>
          <w:rFonts w:ascii="Arial" w:eastAsia="Calibri" w:hAnsi="Arial" w:cs="Arial"/>
          <w:bCs/>
          <w:color w:val="000000" w:themeColor="text1"/>
          <w:sz w:val="20"/>
          <w:szCs w:val="20"/>
          <w:lang w:eastAsia="en-US"/>
        </w:rPr>
        <w:t xml:space="preserve">del </w:t>
      </w:r>
      <w:r w:rsidRPr="00A01DD3">
        <w:rPr>
          <w:rFonts w:ascii="Arial" w:eastAsia="Calibri" w:hAnsi="Arial" w:cs="Arial"/>
          <w:color w:val="000000" w:themeColor="text1"/>
          <w:sz w:val="20"/>
          <w:szCs w:val="20"/>
          <w:lang w:eastAsia="en-US"/>
        </w:rPr>
        <w:t xml:space="preserve">od predvidenih v osnovni ponudbi, katera pa je potrebno opraviti za izvedbo predmeta pogodbe. </w:t>
      </w:r>
    </w:p>
    <w:p w14:paraId="447B353A"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45B5C790"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 pogodbeni vrednosti zajeta več dela (njihov obseg je skupaj z nepredvidenimi deli iz drugega odstavka 15. člena te pogodbe lahko največ 10 % pogodbene vrednosti) se obračunajo po dejanskih količinah in cenah iz osnovne ponudbe. Izvajalec mora ponuditi izvedbo več del, izvedejo pa se po potrditvi le-teh s strani naročnikovega skrbnika pogodbe. </w:t>
      </w:r>
    </w:p>
    <w:p w14:paraId="69B5C2D1"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7CFFAE27"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izvedbo več del, ki presežejo zgoraj navedeno vrednost, naročnik in izvajalec skleneta aneks k tej pogodbi, pri čemer prav tako velja, da se dela obračunajo po dejanskih količinah in cenah iz osnovne ponudbe.</w:t>
      </w:r>
    </w:p>
    <w:p w14:paraId="77C91363"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77F9BBAA"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42A16EF4"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462A6CC5" w14:textId="77777777" w:rsidR="002F0873" w:rsidRPr="00A01DD3" w:rsidRDefault="002F0873" w:rsidP="00D772CE">
      <w:pPr>
        <w:tabs>
          <w:tab w:val="left" w:pos="4320"/>
        </w:tabs>
        <w:autoSpaceDE w:val="0"/>
        <w:autoSpaceDN w:val="0"/>
        <w:adjustRightInd w:val="0"/>
        <w:spacing w:line="260" w:lineRule="exact"/>
        <w:jc w:val="center"/>
        <w:rPr>
          <w:rFonts w:ascii="Arial" w:eastAsia="Calibri" w:hAnsi="Arial" w:cs="Arial"/>
          <w:color w:val="000000" w:themeColor="text1"/>
          <w:sz w:val="20"/>
          <w:szCs w:val="20"/>
          <w:lang w:eastAsia="en-US"/>
        </w:rPr>
      </w:pPr>
    </w:p>
    <w:p w14:paraId="649B8B25"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Nepredvidena dela so tista dela, ki v osnovni ponudbi niso specificirana, katera pa je potrebno opraviti za izvedbo predmeta pogodbe. </w:t>
      </w:r>
    </w:p>
    <w:p w14:paraId="3E35F284"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36A59742"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 pogodbeni vrednosti zajeta nepredvidena dela (njihov obseg je skupaj z več deli iz drugega odstavka 14. člena te pogodbe lahko največ 10 % pogodbene vrednosti) se obračunajo po dejanskih stroških. Izvajalec mora ponuditi izvedbo nepredvidenih del, izvedejo pa se po pisni potrditvi le-teh s strani naročnikovega skrbnika pogodbe ter nadzornika.</w:t>
      </w:r>
    </w:p>
    <w:p w14:paraId="09A888A2"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218E7789"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izvedbo nepredvidenih del, ki presežejo zgoraj navedeno vrednost, naročnik in izvajalec skleneta aneks k tej pogodbi.</w:t>
      </w:r>
    </w:p>
    <w:p w14:paraId="718C7D96"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35BAD3E3"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Cene na enoto za izvedbo nepredvidenih del iz tega člena naročnik in izvajalec uskladita s pogajanji na osnovi pridobljenih ponudb konkurenčnih izvajalcev ter na osnovi cenika materialov, delovne sile in prevozov ter gradbenih norm </w:t>
      </w:r>
      <w:proofErr w:type="spellStart"/>
      <w:r w:rsidRPr="00A01DD3">
        <w:rPr>
          <w:rFonts w:ascii="Arial" w:eastAsia="Calibri" w:hAnsi="Arial" w:cs="Arial"/>
          <w:color w:val="000000" w:themeColor="text1"/>
          <w:sz w:val="20"/>
          <w:szCs w:val="20"/>
          <w:lang w:eastAsia="en-US"/>
        </w:rPr>
        <w:t>Giposs</w:t>
      </w:r>
      <w:proofErr w:type="spellEnd"/>
      <w:r w:rsidRPr="00A01DD3">
        <w:rPr>
          <w:rFonts w:ascii="Arial" w:eastAsia="Calibri" w:hAnsi="Arial" w:cs="Arial"/>
          <w:color w:val="000000" w:themeColor="text1"/>
          <w:sz w:val="20"/>
          <w:szCs w:val="20"/>
          <w:lang w:eastAsia="en-US"/>
        </w:rPr>
        <w:t xml:space="preserve"> ali drugih ustreznih norm.</w:t>
      </w:r>
    </w:p>
    <w:p w14:paraId="5B5F709F"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777076B3"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3086A34B"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38334E3C" w14:textId="77777777" w:rsidR="002F0873" w:rsidRPr="00A01DD3" w:rsidRDefault="002F0873" w:rsidP="00D772CE">
      <w:pPr>
        <w:tabs>
          <w:tab w:val="left" w:pos="4320"/>
        </w:tabs>
        <w:autoSpaceDE w:val="0"/>
        <w:autoSpaceDN w:val="0"/>
        <w:adjustRightInd w:val="0"/>
        <w:spacing w:line="260" w:lineRule="exact"/>
        <w:jc w:val="center"/>
        <w:rPr>
          <w:rFonts w:ascii="Arial" w:eastAsia="Calibri" w:hAnsi="Arial" w:cs="Arial"/>
          <w:color w:val="000000" w:themeColor="text1"/>
          <w:sz w:val="20"/>
          <w:szCs w:val="20"/>
          <w:lang w:eastAsia="en-US"/>
        </w:rPr>
      </w:pPr>
    </w:p>
    <w:p w14:paraId="234D3368" w14:textId="520D8740"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Dodatna dela so tista dela, ki niso bila dogovorjena in niso nujna za izvedbo predmeta pogodbe, so pa potrebna.</w:t>
      </w:r>
    </w:p>
    <w:p w14:paraId="63B9EDED"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6EE9926F"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Za izvedbo dodatnih del, za katera naročnik ocenjuje, da iz tehničnih ali ekonomskih razlogov ni mogoče zamenjati izvajalca in bi zamenjava izvajalca naročniku povzročila velike nevšečnosti ali znatno </w:t>
      </w:r>
      <w:r w:rsidRPr="00A01DD3">
        <w:rPr>
          <w:rFonts w:ascii="Arial" w:eastAsia="Calibri" w:hAnsi="Arial" w:cs="Arial"/>
          <w:color w:val="000000" w:themeColor="text1"/>
          <w:sz w:val="20"/>
          <w:szCs w:val="20"/>
          <w:lang w:eastAsia="en-US"/>
        </w:rPr>
        <w:lastRenderedPageBreak/>
        <w:t xml:space="preserve">podvajanje stroškov, lahko naročnik in izvajalec skleneta aneks k tej pogodbi. Izvajalec mora ponuditi izvedbo dodatnih del, izvedejo pa se po sklenitvi aneksa k tej pogodbi. Vrednost dodatnih del naročnik in izvajalec uskladita s pogajanji. </w:t>
      </w:r>
    </w:p>
    <w:p w14:paraId="11A39766" w14:textId="77777777" w:rsidR="002F0873" w:rsidRPr="00A01DD3" w:rsidRDefault="002F0873" w:rsidP="00D772CE">
      <w:pPr>
        <w:tabs>
          <w:tab w:val="left" w:pos="4320"/>
        </w:tabs>
        <w:autoSpaceDE w:val="0"/>
        <w:autoSpaceDN w:val="0"/>
        <w:adjustRightInd w:val="0"/>
        <w:spacing w:line="260" w:lineRule="exact"/>
        <w:jc w:val="both"/>
        <w:rPr>
          <w:rFonts w:ascii="Arial" w:eastAsia="Calibri" w:hAnsi="Arial" w:cs="Arial"/>
          <w:color w:val="000000" w:themeColor="text1"/>
          <w:sz w:val="20"/>
          <w:szCs w:val="20"/>
          <w:lang w:eastAsia="en-US"/>
        </w:rPr>
      </w:pPr>
    </w:p>
    <w:p w14:paraId="4BF3ED42" w14:textId="77777777" w:rsidR="002F0873" w:rsidRPr="00A01DD3" w:rsidRDefault="002F0873"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color w:val="000000" w:themeColor="text1"/>
          <w:sz w:val="20"/>
          <w:szCs w:val="20"/>
          <w:lang w:eastAsia="x-none"/>
        </w:rPr>
      </w:pPr>
    </w:p>
    <w:p w14:paraId="67E1E892"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člen</w:t>
      </w:r>
    </w:p>
    <w:p w14:paraId="60A422F2" w14:textId="77777777" w:rsidR="002F0873" w:rsidRPr="00A01DD3" w:rsidRDefault="002F0873" w:rsidP="00D772CE">
      <w:pPr>
        <w:autoSpaceDE w:val="0"/>
        <w:autoSpaceDN w:val="0"/>
        <w:adjustRightInd w:val="0"/>
        <w:spacing w:line="260" w:lineRule="exact"/>
        <w:jc w:val="center"/>
        <w:rPr>
          <w:rFonts w:ascii="Arial" w:eastAsia="Calibri" w:hAnsi="Arial" w:cs="Arial"/>
          <w:color w:val="000000" w:themeColor="text1"/>
          <w:sz w:val="20"/>
          <w:szCs w:val="20"/>
          <w:lang w:eastAsia="en-US"/>
        </w:rPr>
      </w:pPr>
    </w:p>
    <w:p w14:paraId="13DD8C10" w14:textId="77777777" w:rsidR="002F0873" w:rsidRPr="00A01DD3" w:rsidRDefault="002F087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Vrednost nepredvidenih del iz 15. člena te pogodbe in dodatnih del iz 16. člena te pogodbe skupno (kumulativno) ne sme presegati 30 % pogodbene vrednosti, pri čemer se v navedeni % všteva 10 % vrednosti del iz drugega odstavka 14. člena te pogodbe in drugega odstavka 15. člena te pogodbe. </w:t>
      </w:r>
    </w:p>
    <w:p w14:paraId="3552F5BD" w14:textId="77777777" w:rsidR="002F0873" w:rsidRPr="00A01DD3" w:rsidRDefault="002F087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AAA28C7" w14:textId="77777777" w:rsidR="002F0873" w:rsidRPr="00A01DD3" w:rsidRDefault="002F087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7CEB4151"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člen</w:t>
      </w:r>
    </w:p>
    <w:p w14:paraId="6835B743" w14:textId="77777777" w:rsidR="002F0873" w:rsidRPr="00A01DD3" w:rsidRDefault="002F0873" w:rsidP="00D772CE">
      <w:pPr>
        <w:autoSpaceDE w:val="0"/>
        <w:autoSpaceDN w:val="0"/>
        <w:adjustRightInd w:val="0"/>
        <w:spacing w:line="260" w:lineRule="exact"/>
        <w:jc w:val="center"/>
        <w:rPr>
          <w:rFonts w:ascii="Arial" w:eastAsia="Calibri" w:hAnsi="Arial" w:cs="Arial"/>
          <w:color w:val="000000" w:themeColor="text1"/>
          <w:sz w:val="20"/>
          <w:szCs w:val="20"/>
          <w:lang w:eastAsia="en-US"/>
        </w:rPr>
      </w:pPr>
    </w:p>
    <w:p w14:paraId="6FC46279" w14:textId="3FA908E0" w:rsidR="002F0873" w:rsidRPr="00A01DD3" w:rsidRDefault="002F0873"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Naročnik si v okviru predmeta pogodbe pridržuje pravico med izvajanjem del spreminjati projektno dokumentacijo ter obseg in vrsto pogodbenih del. Morebiten vpliv sprememb na pogodbeni rok mora z vpisom v gradbeni dnevnik potrditi nadzor. Morebitne spremembe in njihov vpliv na pogodbeno vrednost ter rok izvedbe, ki so posledica spremenjenega obsega del in/ali vrste del, bosta pogodbeni stranki dogovorili pred začetkom izvedbe del s sklenitvijo aneksa k tej pogodbi. </w:t>
      </w:r>
    </w:p>
    <w:p w14:paraId="3A1B3D41" w14:textId="6B731CE4" w:rsidR="002F0873" w:rsidRPr="00A01DD3" w:rsidRDefault="002F0873" w:rsidP="00D772CE">
      <w:pPr>
        <w:pStyle w:val="Odstavekseznama"/>
        <w:spacing w:line="260" w:lineRule="exact"/>
        <w:rPr>
          <w:rFonts w:cs="Arial"/>
          <w:color w:val="000000" w:themeColor="text1"/>
          <w:szCs w:val="20"/>
        </w:rPr>
      </w:pPr>
    </w:p>
    <w:p w14:paraId="3A28396F" w14:textId="105D70BD" w:rsidR="002F0873" w:rsidRPr="00A01DD3" w:rsidRDefault="002F0873" w:rsidP="00D772CE">
      <w:pPr>
        <w:pStyle w:val="Odstavekseznama"/>
        <w:spacing w:line="260" w:lineRule="exact"/>
        <w:rPr>
          <w:rFonts w:cs="Arial"/>
          <w:color w:val="000000" w:themeColor="text1"/>
          <w:szCs w:val="20"/>
        </w:rPr>
      </w:pPr>
    </w:p>
    <w:p w14:paraId="6BBAAABF" w14:textId="23E1BD82" w:rsidR="002F0873" w:rsidRPr="00A01DD3" w:rsidRDefault="002F0873" w:rsidP="00D772CE">
      <w:pPr>
        <w:pStyle w:val="Odstavekseznama"/>
        <w:spacing w:line="260" w:lineRule="exact"/>
        <w:rPr>
          <w:rFonts w:cs="Arial"/>
          <w:color w:val="000000" w:themeColor="text1"/>
          <w:szCs w:val="20"/>
        </w:rPr>
      </w:pPr>
    </w:p>
    <w:p w14:paraId="2DB2834D" w14:textId="77777777" w:rsidR="002F0873" w:rsidRPr="00A01DD3" w:rsidRDefault="002F0873" w:rsidP="00D772CE">
      <w:pPr>
        <w:spacing w:line="260" w:lineRule="exact"/>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 xml:space="preserve">OBVEZNOSTI, ODNOSI  IN ODGOVORNOSTI POGODBENIH STRANK  </w:t>
      </w:r>
    </w:p>
    <w:p w14:paraId="3463F09F" w14:textId="77777777" w:rsidR="002F0873" w:rsidRPr="00A01DD3" w:rsidRDefault="002F0873" w:rsidP="00D772CE">
      <w:pPr>
        <w:spacing w:line="260" w:lineRule="exact"/>
        <w:rPr>
          <w:rFonts w:ascii="Arial" w:eastAsia="Calibri" w:hAnsi="Arial" w:cs="Arial"/>
          <w:color w:val="000000" w:themeColor="text1"/>
          <w:sz w:val="20"/>
          <w:szCs w:val="20"/>
          <w:lang w:eastAsia="en-US"/>
        </w:rPr>
      </w:pPr>
    </w:p>
    <w:p w14:paraId="7912E0D2"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6447C90E" w14:textId="77777777" w:rsidR="002F0873" w:rsidRPr="00A01DD3" w:rsidRDefault="002F0873" w:rsidP="00D772CE">
      <w:pPr>
        <w:spacing w:line="260" w:lineRule="exact"/>
        <w:ind w:left="720"/>
        <w:rPr>
          <w:rFonts w:ascii="Arial" w:eastAsia="Calibri" w:hAnsi="Arial" w:cs="Arial"/>
          <w:color w:val="000000" w:themeColor="text1"/>
          <w:sz w:val="20"/>
          <w:szCs w:val="20"/>
          <w:lang w:eastAsia="en-US"/>
        </w:rPr>
      </w:pPr>
    </w:p>
    <w:p w14:paraId="30F9062A" w14:textId="77777777" w:rsidR="002F0873" w:rsidRPr="00A01DD3" w:rsidRDefault="002F0873" w:rsidP="00D772CE">
      <w:p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Naročnik se obvezuje: </w:t>
      </w:r>
    </w:p>
    <w:p w14:paraId="287B6609"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imenovati nadzornika ter koordinatorja za varnost in zdravje pri delu</w:t>
      </w:r>
    </w:p>
    <w:p w14:paraId="21064276"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seznaniti izvajalca z odgovornimi osebami pri gradnji (skrbnik pogodbe s strani naročnika, vodja nadzora, koordinator za varnost in zdravje pri delu ter vodja projekta)</w:t>
      </w:r>
    </w:p>
    <w:p w14:paraId="08305E85"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izvajalca uvesti v delo predvidoma v roku 30 dni po veljavnosti pogodbe</w:t>
      </w:r>
    </w:p>
    <w:p w14:paraId="42A6C9E4"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8 dni pred začetkom gradnje prijaviti začetek gradnje</w:t>
      </w:r>
    </w:p>
    <w:p w14:paraId="139C04CD"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izvajalcu najmanj 5 dni pred pričetkom gradnje priskrbeti podatke za izdelavo gradbiščne table</w:t>
      </w:r>
    </w:p>
    <w:p w14:paraId="6370DF33"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plačati opravljeno delo, skladno s potrjenimi situacijami.</w:t>
      </w:r>
    </w:p>
    <w:p w14:paraId="75E72FA3" w14:textId="54B4E18A" w:rsidR="002F0873" w:rsidRPr="00A01DD3" w:rsidRDefault="002F0873" w:rsidP="00D772CE">
      <w:pPr>
        <w:spacing w:line="260" w:lineRule="exact"/>
        <w:rPr>
          <w:rFonts w:ascii="Arial" w:eastAsia="Calibri" w:hAnsi="Arial" w:cs="Arial"/>
          <w:color w:val="000000" w:themeColor="text1"/>
          <w:sz w:val="20"/>
          <w:szCs w:val="20"/>
          <w:lang w:eastAsia="en-US"/>
        </w:rPr>
      </w:pPr>
    </w:p>
    <w:p w14:paraId="66052FA4" w14:textId="77777777" w:rsidR="00A40FCB" w:rsidRPr="00A01DD3" w:rsidRDefault="00A40FCB" w:rsidP="00D772CE">
      <w:p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Uvedba v delo obsega zlasti: </w:t>
      </w:r>
    </w:p>
    <w:p w14:paraId="70019F6F" w14:textId="77777777" w:rsidR="00A40FCB" w:rsidRPr="00A01DD3" w:rsidRDefault="00A40FCB" w:rsidP="00D772CE">
      <w:pPr>
        <w:numPr>
          <w:ilvl w:val="0"/>
          <w:numId w:val="10"/>
        </w:numPr>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podrobnejšo seznanitev izvajalca del z lokacijo objekta, na katerem se bodo pogodbena dela izvajala ter z režimom dostopa na območje oziroma v objekt,  </w:t>
      </w:r>
    </w:p>
    <w:p w14:paraId="094E6501" w14:textId="77777777" w:rsidR="00A40FCB" w:rsidRPr="00A01DD3" w:rsidRDefault="00A40FCB" w:rsidP="00D772CE">
      <w:pPr>
        <w:numPr>
          <w:ilvl w:val="0"/>
          <w:numId w:val="10"/>
        </w:numPr>
        <w:tabs>
          <w:tab w:val="left" w:pos="4320"/>
        </w:tabs>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izročitev izvajalcu vse razpoložljive dokumentacije, potrebne za izvedbo del, to je projekta za izvedbo (PZI) in gradbenega dovoljenja,</w:t>
      </w:r>
    </w:p>
    <w:p w14:paraId="1F859E9F" w14:textId="77777777" w:rsidR="00A40FCB" w:rsidRPr="00A01DD3" w:rsidRDefault="00A40FCB" w:rsidP="00D772CE">
      <w:pPr>
        <w:numPr>
          <w:ilvl w:val="0"/>
          <w:numId w:val="10"/>
        </w:numPr>
        <w:tabs>
          <w:tab w:val="left" w:pos="43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seznanitev izvajalca z imenovanim vodjem nadzora in koordinatorjem za varnost in zdravje pri delu.</w:t>
      </w:r>
    </w:p>
    <w:p w14:paraId="3A3D4918" w14:textId="6EF20B60" w:rsidR="00A40FCB" w:rsidRPr="00A01DD3" w:rsidRDefault="00A40FCB" w:rsidP="00D772CE">
      <w:pPr>
        <w:spacing w:line="260" w:lineRule="exact"/>
        <w:rPr>
          <w:rFonts w:ascii="Arial" w:eastAsia="Calibri" w:hAnsi="Arial" w:cs="Arial"/>
          <w:color w:val="000000" w:themeColor="text1"/>
          <w:sz w:val="20"/>
          <w:szCs w:val="20"/>
          <w:lang w:eastAsia="en-US"/>
        </w:rPr>
      </w:pPr>
    </w:p>
    <w:p w14:paraId="1F466355" w14:textId="77777777" w:rsidR="00A40FCB" w:rsidRPr="00A01DD3" w:rsidRDefault="00A40FCB"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6A5D83E6" w14:textId="77777777" w:rsidR="00A40FCB" w:rsidRPr="00A01DD3" w:rsidRDefault="00A40FCB" w:rsidP="00D772CE">
      <w:pPr>
        <w:spacing w:line="260" w:lineRule="exact"/>
        <w:jc w:val="both"/>
        <w:rPr>
          <w:rFonts w:ascii="Arial" w:eastAsia="Calibri" w:hAnsi="Arial" w:cs="Arial"/>
          <w:color w:val="000000" w:themeColor="text1"/>
          <w:sz w:val="20"/>
          <w:szCs w:val="20"/>
          <w:lang w:eastAsia="en-US"/>
        </w:rPr>
      </w:pPr>
    </w:p>
    <w:p w14:paraId="209A0E76" w14:textId="77777777" w:rsidR="00A40FCB" w:rsidRPr="00A01DD3" w:rsidRDefault="00A40FCB"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Obveznosti izvajalca pred pričetkom izvajanja del:</w:t>
      </w:r>
    </w:p>
    <w:p w14:paraId="51297AAA" w14:textId="77777777" w:rsidR="00A40FCB" w:rsidRPr="00A01DD3" w:rsidRDefault="00A40FCB" w:rsidP="00D772CE">
      <w:pPr>
        <w:numPr>
          <w:ilvl w:val="0"/>
          <w:numId w:val="10"/>
        </w:numPr>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po uvedbi v delo in najmanj 10 dni pred pričetkom izvajanja gradbenih del mora izvajalec koordinatorju za varnost in zdravje pri delu, ki ga izbere naročnik, za izdelavo varnostnega načrta posredovati vse podatke o predvideni tehnologiji, ki se bo uporabila na gradbišču, gradbeni opremi, strojih ter številu in strukturi zaposlenih delavcev, </w:t>
      </w:r>
    </w:p>
    <w:p w14:paraId="3F53B5A2" w14:textId="77777777" w:rsidR="00A40FCB" w:rsidRPr="00A01DD3" w:rsidRDefault="00A40FCB" w:rsidP="00D772CE">
      <w:pPr>
        <w:numPr>
          <w:ilvl w:val="0"/>
          <w:numId w:val="10"/>
        </w:numPr>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 naročnikom in koordinatorjem za varnost in zdravje pri delu sodelovati pri izdelavi načrta organizacije gradbišča,</w:t>
      </w:r>
    </w:p>
    <w:p w14:paraId="096BD495" w14:textId="77777777" w:rsidR="00A40FCB" w:rsidRPr="00A01DD3" w:rsidRDefault="00A40FCB" w:rsidP="00D772CE">
      <w:pPr>
        <w:numPr>
          <w:ilvl w:val="0"/>
          <w:numId w:val="10"/>
        </w:numPr>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lastRenderedPageBreak/>
        <w:t>voditi gradbeni dnevnik od pričetka izvajanja pripravljalnih del na terenu,</w:t>
      </w:r>
    </w:p>
    <w:p w14:paraId="08C70B9C" w14:textId="77777777" w:rsidR="00A40FCB" w:rsidRPr="00A01DD3" w:rsidRDefault="00A40FCB" w:rsidP="00D772CE">
      <w:pPr>
        <w:numPr>
          <w:ilvl w:val="0"/>
          <w:numId w:val="10"/>
        </w:numPr>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gradbišče ograditi ter označiti z gradbiščno tablo, </w:t>
      </w:r>
    </w:p>
    <w:p w14:paraId="57150AFB" w14:textId="77777777" w:rsidR="00A40FCB" w:rsidRPr="00A01DD3" w:rsidRDefault="00A40FCB" w:rsidP="00D772CE">
      <w:pPr>
        <w:numPr>
          <w:ilvl w:val="0"/>
          <w:numId w:val="10"/>
        </w:numPr>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gradbišče organizirati skladno z načrtom organizacije gradbišča,</w:t>
      </w:r>
    </w:p>
    <w:p w14:paraId="5D531892" w14:textId="77BB981E" w:rsidR="00A40FCB" w:rsidRPr="00A01DD3" w:rsidRDefault="00A40FCB" w:rsidP="00D772CE">
      <w:pPr>
        <w:numPr>
          <w:ilvl w:val="0"/>
          <w:numId w:val="10"/>
        </w:numPr>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pri izvajanju del ravnati skladno z usmeritvami koordinatorja za varnost in zdravje pri delu.</w:t>
      </w:r>
    </w:p>
    <w:p w14:paraId="72C79BD3" w14:textId="77777777" w:rsidR="00A40FCB" w:rsidRPr="00A01DD3" w:rsidRDefault="00A40FCB" w:rsidP="00D772CE">
      <w:pPr>
        <w:spacing w:line="260" w:lineRule="exact"/>
        <w:ind w:left="1120"/>
        <w:jc w:val="both"/>
        <w:rPr>
          <w:rFonts w:ascii="Arial" w:eastAsia="Calibri" w:hAnsi="Arial" w:cs="Arial"/>
          <w:color w:val="000000" w:themeColor="text1"/>
          <w:sz w:val="20"/>
          <w:szCs w:val="20"/>
          <w:lang w:eastAsia="en-US"/>
        </w:rPr>
      </w:pPr>
    </w:p>
    <w:p w14:paraId="07869D8A" w14:textId="77777777" w:rsidR="00A40FCB" w:rsidRPr="00A01DD3" w:rsidRDefault="00A40FCB"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6A79E619" w14:textId="3F01A207" w:rsidR="00A40FCB" w:rsidRPr="00A01DD3" w:rsidRDefault="00A40FCB" w:rsidP="00D772CE">
      <w:pPr>
        <w:tabs>
          <w:tab w:val="left" w:pos="899"/>
        </w:tabs>
        <w:spacing w:line="260" w:lineRule="exact"/>
        <w:rPr>
          <w:rFonts w:ascii="Arial" w:eastAsia="Calibri" w:hAnsi="Arial" w:cs="Arial"/>
          <w:color w:val="000000" w:themeColor="text1"/>
          <w:sz w:val="20"/>
          <w:szCs w:val="20"/>
          <w:lang w:eastAsia="en-US"/>
        </w:rPr>
      </w:pPr>
    </w:p>
    <w:p w14:paraId="72F12CEC" w14:textId="77777777" w:rsidR="00A40FCB" w:rsidRPr="00A01DD3" w:rsidRDefault="00A40FCB"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t xml:space="preserve">Vodja del za vodenje gradnje (vodja gradnje) pri izvedbi del po tej pogodbi je ____________________________ </w:t>
      </w:r>
      <w:r w:rsidRPr="00A01DD3">
        <w:rPr>
          <w:rFonts w:ascii="Arial" w:eastAsia="Calibri" w:hAnsi="Arial" w:cs="Arial"/>
          <w:i/>
          <w:color w:val="000000" w:themeColor="text1"/>
          <w:sz w:val="20"/>
          <w:szCs w:val="20"/>
          <w:lang w:eastAsia="en-US"/>
        </w:rPr>
        <w:t xml:space="preserve">/vpiše se ime in priimek/ </w:t>
      </w:r>
    </w:p>
    <w:p w14:paraId="29555B10" w14:textId="77777777" w:rsidR="00A40FCB" w:rsidRPr="00A01DD3" w:rsidRDefault="00A40FCB" w:rsidP="00D772CE">
      <w:pPr>
        <w:spacing w:line="260" w:lineRule="exact"/>
        <w:jc w:val="both"/>
        <w:rPr>
          <w:rFonts w:ascii="Arial" w:eastAsia="Calibri" w:hAnsi="Arial" w:cs="Arial"/>
          <w:color w:val="000000" w:themeColor="text1"/>
          <w:sz w:val="20"/>
          <w:szCs w:val="20"/>
          <w:lang w:eastAsia="en-US"/>
        </w:rPr>
      </w:pPr>
    </w:p>
    <w:p w14:paraId="4A933C12" w14:textId="77777777" w:rsidR="00A40FCB" w:rsidRPr="00A01DD3" w:rsidRDefault="00A40FCB"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 primeru, da obstajajo objektivni razlogi, da priglašeni strokovni kader ne more opravljati strokovnih funkcij, za katere je bil priglašen, lahko izvajalec zamenja strokovni kader z nekom, ki izpolnjuje zahtevane referenčne pogoje naročnika iz razpisne dokumentacije, po predhodnem soglasju naročnika. </w:t>
      </w:r>
    </w:p>
    <w:p w14:paraId="208F9214" w14:textId="04AA447E" w:rsidR="00A40FCB" w:rsidRPr="00A01DD3" w:rsidRDefault="00A40FCB" w:rsidP="00D772CE">
      <w:pPr>
        <w:spacing w:line="260" w:lineRule="exact"/>
        <w:rPr>
          <w:rFonts w:ascii="Arial" w:eastAsia="Calibri" w:hAnsi="Arial" w:cs="Arial"/>
          <w:color w:val="000000" w:themeColor="text1"/>
          <w:sz w:val="20"/>
          <w:szCs w:val="20"/>
          <w:lang w:eastAsia="en-US"/>
        </w:rPr>
      </w:pPr>
    </w:p>
    <w:p w14:paraId="13123878" w14:textId="77777777" w:rsidR="00A80C21" w:rsidRPr="00A01DD3" w:rsidRDefault="00A80C21" w:rsidP="00D772CE">
      <w:pPr>
        <w:spacing w:line="260" w:lineRule="exact"/>
        <w:rPr>
          <w:rFonts w:ascii="Arial" w:eastAsia="Calibri" w:hAnsi="Arial" w:cs="Arial"/>
          <w:color w:val="000000" w:themeColor="text1"/>
          <w:sz w:val="20"/>
          <w:szCs w:val="20"/>
          <w:lang w:eastAsia="en-US"/>
        </w:rPr>
      </w:pPr>
    </w:p>
    <w:p w14:paraId="411B6BBD" w14:textId="77777777" w:rsidR="002F0873" w:rsidRPr="00A01DD3" w:rsidRDefault="002F0873"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5400FE50" w14:textId="77777777" w:rsidR="002F0873" w:rsidRPr="00A01DD3" w:rsidRDefault="002F0873" w:rsidP="00D772CE">
      <w:pPr>
        <w:spacing w:line="260" w:lineRule="exact"/>
        <w:jc w:val="center"/>
        <w:rPr>
          <w:rFonts w:ascii="Arial" w:eastAsia="Calibri" w:hAnsi="Arial" w:cs="Arial"/>
          <w:color w:val="000000" w:themeColor="text1"/>
          <w:sz w:val="20"/>
          <w:szCs w:val="20"/>
          <w:lang w:eastAsia="en-US"/>
        </w:rPr>
      </w:pPr>
    </w:p>
    <w:p w14:paraId="329DBC65" w14:textId="77777777" w:rsidR="00E45144" w:rsidRPr="00A01DD3" w:rsidRDefault="00E45144" w:rsidP="00D772CE">
      <w:pPr>
        <w:spacing w:line="260" w:lineRule="exact"/>
        <w:rPr>
          <w:rFonts w:ascii="Arial" w:hAnsi="Arial" w:cs="Arial"/>
          <w:color w:val="000000" w:themeColor="text1"/>
          <w:sz w:val="20"/>
          <w:szCs w:val="20"/>
        </w:rPr>
      </w:pPr>
      <w:r w:rsidRPr="00A01DD3">
        <w:rPr>
          <w:rFonts w:ascii="Arial" w:hAnsi="Arial" w:cs="Arial"/>
          <w:color w:val="000000" w:themeColor="text1"/>
          <w:sz w:val="20"/>
          <w:szCs w:val="20"/>
        </w:rPr>
        <w:t xml:space="preserve">Obveznosti izvajalca tekom izvajanja del: </w:t>
      </w:r>
    </w:p>
    <w:p w14:paraId="35A00120" w14:textId="5FBD9529" w:rsidR="00A80C21" w:rsidRPr="00A01DD3" w:rsidRDefault="00A80C21" w:rsidP="00D772CE">
      <w:pPr>
        <w:numPr>
          <w:ilvl w:val="0"/>
          <w:numId w:val="10"/>
        </w:numPr>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 xml:space="preserve">dela izvajati skladno </w:t>
      </w:r>
      <w:r w:rsidR="00E45144" w:rsidRPr="00A01DD3">
        <w:rPr>
          <w:rFonts w:ascii="Arial" w:hAnsi="Arial" w:cs="Arial"/>
          <w:color w:val="000000" w:themeColor="text1"/>
          <w:sz w:val="20"/>
          <w:szCs w:val="20"/>
        </w:rPr>
        <w:t xml:space="preserve">z veljavno zakonodajo in predpisi, pravili stroke in veljavnimi tehničnimi smernicami, </w:t>
      </w:r>
      <w:r w:rsidRPr="00A01DD3">
        <w:rPr>
          <w:rFonts w:ascii="Arial" w:hAnsi="Arial" w:cs="Arial"/>
          <w:color w:val="000000" w:themeColor="text1"/>
          <w:sz w:val="20"/>
          <w:szCs w:val="20"/>
        </w:rPr>
        <w:t>s pr</w:t>
      </w:r>
      <w:r w:rsidR="00E45144" w:rsidRPr="00A01DD3">
        <w:rPr>
          <w:rFonts w:ascii="Arial" w:hAnsi="Arial" w:cs="Arial"/>
          <w:color w:val="000000" w:themeColor="text1"/>
          <w:sz w:val="20"/>
          <w:szCs w:val="20"/>
        </w:rPr>
        <w:t xml:space="preserve">ojektno dokumentacijo, pogodbo </w:t>
      </w:r>
      <w:r w:rsidRPr="00A01DD3">
        <w:rPr>
          <w:rFonts w:ascii="Arial" w:hAnsi="Arial" w:cs="Arial"/>
          <w:color w:val="000000" w:themeColor="text1"/>
          <w:sz w:val="20"/>
          <w:szCs w:val="20"/>
        </w:rPr>
        <w:t>in popisom del;</w:t>
      </w:r>
    </w:p>
    <w:p w14:paraId="071024AF" w14:textId="68C299FB" w:rsidR="00E45144" w:rsidRPr="00A01DD3" w:rsidRDefault="00E45144" w:rsidP="00D772CE">
      <w:pPr>
        <w:numPr>
          <w:ilvl w:val="0"/>
          <w:numId w:val="10"/>
        </w:numPr>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delo izvajati skladno z varnostnim načrtom in načrtom ureditve gradbišča;</w:t>
      </w:r>
    </w:p>
    <w:p w14:paraId="5657F6D9"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imeti zavarovalno odgovornost za škodo v zvezi z opravljanjem svoje dejavnosti;</w:t>
      </w:r>
    </w:p>
    <w:p w14:paraId="07A5D4F4"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dela izvajati po navodilih skrbnika pogodbe in nadzornika;</w:t>
      </w:r>
    </w:p>
    <w:p w14:paraId="7FE73A40"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vodja del mora dnevno izvajati vpise sprememb, nastalih med gradnjo, v dokumentacijo za izvedbo gradnje (PZI) ter gradbeni dnevnik;</w:t>
      </w:r>
    </w:p>
    <w:p w14:paraId="64B2B07E"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sodelovati s predstavnikom naročnika ter s strani naročnika imenovanim strokovnim nadzorom, projektantom, koordinatorjem za varstvo in zdravje pri delu;</w:t>
      </w:r>
    </w:p>
    <w:p w14:paraId="3629CCBB"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poskrbeti za zaščito opreme, prostorov;</w:t>
      </w:r>
    </w:p>
    <w:p w14:paraId="7C9FFE8B"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delo organizirati tako, da bo delo uporabnikov objekta čim manj moteno ali ovirano, predvsem pa varno;</w:t>
      </w:r>
    </w:p>
    <w:p w14:paraId="20F507D2"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dela izvajati skladno z varnostnim načrtom in načrtom ureditve gradbišča;</w:t>
      </w:r>
    </w:p>
    <w:p w14:paraId="7339B75D"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 xml:space="preserve">ravnati odgovorno, strokovno ter spoštljivo do vseh udeležencev pri gradnji; </w:t>
      </w:r>
    </w:p>
    <w:p w14:paraId="083C4DD8"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upoštevati usmeritve nadzora glede kvalitete izvedbe;</w:t>
      </w:r>
    </w:p>
    <w:p w14:paraId="0C83100B"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 xml:space="preserve">upoštevati usmeritve naročnika glede morebitnih sprememb tehničnih rešitev oziroma materialov; </w:t>
      </w:r>
    </w:p>
    <w:p w14:paraId="1B0B2ECB"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izvajati sprotno čiščenje gradbišča/delovišča in ostalih prostorov ter površin, ki jih uporablja za dostop oz. so podvrženi vplivom izvajanja del;</w:t>
      </w:r>
    </w:p>
    <w:p w14:paraId="170EEF73"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poskrbeti za sprotni odvoz odpadkov;</w:t>
      </w:r>
    </w:p>
    <w:p w14:paraId="3304D01E"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gradbene odpadke odpeljati na javno deponijo, v skladu z veljavnimi predpisi s področja ravnanja z odpadki in gradbenimi odpadki, ki nastanejo pri gradbenih delih. Izvajalec mora dostaviti naročniku potrdilo o opravljenem odvoz ter ustreznem deponiranju odpadkov. Vsi stroški odvoza in deponiranja bremenijo izvajalca;</w:t>
      </w:r>
    </w:p>
    <w:p w14:paraId="5AB0D15C" w14:textId="0591CBB8" w:rsidR="00A80C21" w:rsidRPr="00A01DD3" w:rsidRDefault="00E45144"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i</w:t>
      </w:r>
      <w:r w:rsidR="00A80C21" w:rsidRPr="00A01DD3">
        <w:rPr>
          <w:rFonts w:ascii="Arial" w:hAnsi="Arial" w:cs="Arial"/>
          <w:color w:val="000000" w:themeColor="text1"/>
          <w:sz w:val="20"/>
          <w:szCs w:val="20"/>
        </w:rPr>
        <w:t>zdelati oziroma priskrbeti vse priloge, ki se skladno z 68. členom GZ priložijo zahtevi za izdajo uporabnega dovoljenja, ter jih mora izdelati oz. priskrbeti izvajalec;</w:t>
      </w:r>
    </w:p>
    <w:p w14:paraId="4C5C94AE" w14:textId="77777777" w:rsidR="00A80C21" w:rsidRPr="00A01DD3" w:rsidRDefault="00A80C21" w:rsidP="00D772CE">
      <w:pPr>
        <w:numPr>
          <w:ilvl w:val="0"/>
          <w:numId w:val="10"/>
        </w:numPr>
        <w:tabs>
          <w:tab w:val="left" w:pos="4395"/>
        </w:tabs>
        <w:spacing w:line="260" w:lineRule="exact"/>
        <w:jc w:val="both"/>
        <w:rPr>
          <w:rFonts w:ascii="Arial" w:hAnsi="Arial" w:cs="Arial"/>
          <w:color w:val="000000" w:themeColor="text1"/>
          <w:sz w:val="20"/>
          <w:szCs w:val="20"/>
        </w:rPr>
      </w:pPr>
      <w:r w:rsidRPr="00A01DD3">
        <w:rPr>
          <w:rFonts w:ascii="Arial" w:hAnsi="Arial" w:cs="Arial"/>
          <w:color w:val="000000" w:themeColor="text1"/>
          <w:sz w:val="20"/>
          <w:szCs w:val="20"/>
        </w:rPr>
        <w:t>po končnem delu zapustiti objekte in okolico objektov urejeno, nepoškodovano in očiščeno.</w:t>
      </w:r>
    </w:p>
    <w:p w14:paraId="16C0C462" w14:textId="77777777" w:rsidR="00A80C21" w:rsidRPr="00A01DD3" w:rsidRDefault="00A80C21" w:rsidP="00D772CE">
      <w:pPr>
        <w:tabs>
          <w:tab w:val="left" w:pos="4395"/>
        </w:tabs>
        <w:spacing w:line="260" w:lineRule="exact"/>
        <w:ind w:left="760"/>
        <w:jc w:val="both"/>
        <w:rPr>
          <w:rFonts w:ascii="Arial" w:hAnsi="Arial" w:cs="Arial"/>
          <w:color w:val="000000" w:themeColor="text1"/>
          <w:sz w:val="20"/>
          <w:szCs w:val="20"/>
        </w:rPr>
      </w:pPr>
    </w:p>
    <w:p w14:paraId="77557269" w14:textId="77777777" w:rsidR="00E45144" w:rsidRPr="00A01DD3" w:rsidRDefault="00E45144" w:rsidP="00D772CE">
      <w:pPr>
        <w:tabs>
          <w:tab w:val="left" w:pos="4395"/>
        </w:tabs>
        <w:spacing w:line="260" w:lineRule="exact"/>
        <w:ind w:left="760"/>
        <w:jc w:val="both"/>
        <w:rPr>
          <w:rFonts w:ascii="Arial" w:eastAsia="Calibri" w:hAnsi="Arial" w:cs="Arial"/>
          <w:color w:val="000000" w:themeColor="text1"/>
          <w:sz w:val="20"/>
          <w:szCs w:val="20"/>
          <w:lang w:eastAsia="en-US"/>
        </w:rPr>
      </w:pPr>
    </w:p>
    <w:p w14:paraId="24132BF8" w14:textId="77777777" w:rsidR="00E45144" w:rsidRPr="00A01DD3" w:rsidRDefault="00E45144" w:rsidP="00962C6D">
      <w:pPr>
        <w:keepNext/>
        <w:numPr>
          <w:ilvl w:val="0"/>
          <w:numId w:val="5"/>
        </w:numPr>
        <w:spacing w:line="260" w:lineRule="exact"/>
        <w:jc w:val="center"/>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člen</w:t>
      </w:r>
    </w:p>
    <w:p w14:paraId="0E8A8C75" w14:textId="77777777" w:rsidR="00E45144" w:rsidRPr="00A01DD3" w:rsidRDefault="00E45144" w:rsidP="00D772CE">
      <w:pPr>
        <w:tabs>
          <w:tab w:val="left" w:pos="4395"/>
        </w:tabs>
        <w:spacing w:line="260" w:lineRule="exact"/>
        <w:ind w:left="760"/>
        <w:jc w:val="both"/>
        <w:rPr>
          <w:rFonts w:ascii="Arial" w:eastAsia="Calibri" w:hAnsi="Arial" w:cs="Arial"/>
          <w:color w:val="000000" w:themeColor="text1"/>
          <w:sz w:val="20"/>
          <w:szCs w:val="20"/>
          <w:lang w:eastAsia="en-US"/>
        </w:rPr>
      </w:pPr>
    </w:p>
    <w:p w14:paraId="743B234A"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Gradnja se bo izvajala pod nadzorom: </w:t>
      </w:r>
    </w:p>
    <w:p w14:paraId="1BC5D654" w14:textId="77777777" w:rsidR="00E45144" w:rsidRPr="00A01DD3" w:rsidRDefault="00E45144"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predstavnika naročnika – skrbnika pogodbe</w:t>
      </w:r>
    </w:p>
    <w:p w14:paraId="0FBC2584" w14:textId="77777777" w:rsidR="00E45144" w:rsidRPr="00A01DD3" w:rsidRDefault="00E45144"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vodje projekta – izvajanje projektantskega nadzora</w:t>
      </w:r>
    </w:p>
    <w:p w14:paraId="3FF7F9FE" w14:textId="77777777" w:rsidR="00E45144" w:rsidRPr="00A01DD3" w:rsidRDefault="00E45144"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vodje nadzora – strokovni nadzor nad izvajanjem del </w:t>
      </w:r>
    </w:p>
    <w:p w14:paraId="273E523A" w14:textId="77777777" w:rsidR="00E45144" w:rsidRPr="00A01DD3" w:rsidRDefault="00E45144" w:rsidP="00D772CE">
      <w:pPr>
        <w:numPr>
          <w:ilvl w:val="0"/>
          <w:numId w:val="1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lastRenderedPageBreak/>
        <w:t xml:space="preserve">koordinatorja za varnost in zdravje pri delu – nadzor varnosti na gradbišču </w:t>
      </w:r>
    </w:p>
    <w:p w14:paraId="1CE54374"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22597E74"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Naročnik imenuje nadzornika in koordinatorja za varnost in zdravje pri delu. Naročnik bo izvajalca z imenovanim nadzornikom in koordinatorjem seznanil ob uvedbi izvajalca v delo.  </w:t>
      </w:r>
    </w:p>
    <w:p w14:paraId="699F4475" w14:textId="4E758D6B" w:rsidR="002F0873" w:rsidRPr="00A01DD3" w:rsidRDefault="002F0873" w:rsidP="00D772CE">
      <w:pPr>
        <w:spacing w:line="260" w:lineRule="exact"/>
        <w:jc w:val="both"/>
        <w:rPr>
          <w:rFonts w:ascii="Arial" w:eastAsia="Calibri" w:hAnsi="Arial" w:cs="Arial"/>
          <w:color w:val="000000" w:themeColor="text1"/>
          <w:sz w:val="20"/>
          <w:szCs w:val="20"/>
          <w:lang w:eastAsia="en-US"/>
        </w:rPr>
      </w:pPr>
    </w:p>
    <w:p w14:paraId="0EBF169E"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10183D00" w14:textId="77777777" w:rsidR="00E45144" w:rsidRPr="00A01DD3" w:rsidRDefault="00E45144" w:rsidP="00D772CE">
      <w:pPr>
        <w:spacing w:line="260" w:lineRule="exact"/>
        <w:jc w:val="both"/>
        <w:rPr>
          <w:rFonts w:ascii="Arial" w:eastAsia="Calibri" w:hAnsi="Arial" w:cs="Arial"/>
          <w:b/>
          <w:bCs/>
          <w:color w:val="000000" w:themeColor="text1"/>
          <w:sz w:val="20"/>
          <w:szCs w:val="20"/>
          <w:lang w:eastAsia="en-US"/>
        </w:rPr>
      </w:pPr>
      <w:r w:rsidRPr="00A01DD3">
        <w:rPr>
          <w:rFonts w:ascii="Arial" w:eastAsia="Calibri" w:hAnsi="Arial" w:cs="Arial"/>
          <w:b/>
          <w:bCs/>
          <w:color w:val="000000" w:themeColor="text1"/>
          <w:sz w:val="20"/>
          <w:szCs w:val="20"/>
          <w:lang w:eastAsia="en-US"/>
        </w:rPr>
        <w:t>GARANCIJA IN SERVISIRANJE</w:t>
      </w:r>
    </w:p>
    <w:p w14:paraId="0CE8F4AE"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5FFF7C38" w14:textId="77777777" w:rsidR="00E45144" w:rsidRPr="00A01DD3" w:rsidRDefault="00E45144"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674D5558"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1CD00B7B"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zagotavlja garancijski rok na izvedena dela in sicer: </w:t>
      </w:r>
    </w:p>
    <w:p w14:paraId="541C1DFF" w14:textId="77777777" w:rsidR="008F7DEA" w:rsidRPr="00A01DD3" w:rsidRDefault="00E45144" w:rsidP="00D772CE">
      <w:pPr>
        <w:numPr>
          <w:ilvl w:val="0"/>
          <w:numId w:val="10"/>
        </w:numPr>
        <w:autoSpaceDE w:val="0"/>
        <w:autoSpaceDN w:val="0"/>
        <w:adjustRightInd w:val="0"/>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splošna garancija za kvaliteto vgrajenega materiala in kvaliteto izvedenih del je najmanj </w:t>
      </w:r>
      <w:r w:rsidR="008F7DEA" w:rsidRPr="00A01DD3">
        <w:rPr>
          <w:rFonts w:ascii="Arial" w:eastAsia="Calibri" w:hAnsi="Arial" w:cs="Arial"/>
          <w:color w:val="000000" w:themeColor="text1"/>
          <w:sz w:val="20"/>
          <w:szCs w:val="20"/>
          <w:lang w:eastAsia="en-US"/>
        </w:rPr>
        <w:t>3</w:t>
      </w:r>
      <w:r w:rsidR="00F6722A" w:rsidRPr="00A01DD3">
        <w:rPr>
          <w:rFonts w:ascii="Arial" w:eastAsia="Calibri" w:hAnsi="Arial" w:cs="Arial"/>
          <w:color w:val="000000" w:themeColor="text1"/>
          <w:sz w:val="20"/>
          <w:szCs w:val="20"/>
          <w:lang w:eastAsia="en-US"/>
        </w:rPr>
        <w:t xml:space="preserve"> </w:t>
      </w:r>
      <w:r w:rsidRPr="00A01DD3">
        <w:rPr>
          <w:rFonts w:ascii="Arial" w:eastAsia="Calibri" w:hAnsi="Arial" w:cs="Arial"/>
          <w:color w:val="000000" w:themeColor="text1"/>
          <w:sz w:val="20"/>
          <w:szCs w:val="20"/>
          <w:lang w:eastAsia="en-US"/>
        </w:rPr>
        <w:t>let</w:t>
      </w:r>
      <w:r w:rsidR="008F7DEA" w:rsidRPr="00A01DD3">
        <w:rPr>
          <w:rFonts w:ascii="Arial" w:eastAsia="Calibri" w:hAnsi="Arial" w:cs="Arial"/>
          <w:color w:val="000000" w:themeColor="text1"/>
          <w:sz w:val="20"/>
          <w:szCs w:val="20"/>
          <w:lang w:eastAsia="en-US"/>
        </w:rPr>
        <w:t>a</w:t>
      </w:r>
      <w:r w:rsidR="00F6722A" w:rsidRPr="00A01DD3">
        <w:rPr>
          <w:rFonts w:ascii="Arial" w:eastAsia="Calibri" w:hAnsi="Arial" w:cs="Arial"/>
          <w:color w:val="000000" w:themeColor="text1"/>
          <w:sz w:val="20"/>
          <w:szCs w:val="20"/>
          <w:lang w:eastAsia="en-US"/>
        </w:rPr>
        <w:t xml:space="preserve"> </w:t>
      </w:r>
    </w:p>
    <w:p w14:paraId="00CC14BC" w14:textId="01026653" w:rsidR="00E45144" w:rsidRPr="00A01DD3" w:rsidRDefault="00E45144" w:rsidP="00D772CE">
      <w:pPr>
        <w:numPr>
          <w:ilvl w:val="0"/>
          <w:numId w:val="10"/>
        </w:numPr>
        <w:autoSpaceDE w:val="0"/>
        <w:autoSpaceDN w:val="0"/>
        <w:adjustRightInd w:val="0"/>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garancija za strojne inštalacije je najmanj 5 let</w:t>
      </w:r>
    </w:p>
    <w:p w14:paraId="30442220" w14:textId="77777777" w:rsidR="00E45144" w:rsidRPr="00A01DD3" w:rsidRDefault="00E45144" w:rsidP="00D772CE">
      <w:pPr>
        <w:numPr>
          <w:ilvl w:val="0"/>
          <w:numId w:val="10"/>
        </w:numPr>
        <w:autoSpaceDE w:val="0"/>
        <w:autoSpaceDN w:val="0"/>
        <w:adjustRightInd w:val="0"/>
        <w:spacing w:line="260" w:lineRule="exact"/>
        <w:ind w:left="1117" w:hanging="357"/>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garancija za vgrajeno tehnično opremo je 36 mesecev </w:t>
      </w:r>
    </w:p>
    <w:p w14:paraId="40DDF773"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Vsi garancijski roki pričnejo teči z dnem podpisa zapisnika o končnem prevzemu.</w:t>
      </w:r>
    </w:p>
    <w:p w14:paraId="1E6AC33E"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0D0F632"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Garancija pokriva stroške za nadomestne dele in delo, ki je potrebno za popravilo. V primeru z zapisnikom ugotovljene napake ob prevzemu vgrajene naprave oziroma opreme začne teči garancijski rok z dnem, ko je napaka odpravljena v primeru nezmožnosti odprave napake začne teči garancijski rok z dnem zapisniškega prevzema nadomestne vgrajene naprave oziroma opreme. </w:t>
      </w:r>
    </w:p>
    <w:p w14:paraId="6B819961"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8997974" w14:textId="6C0A8561" w:rsidR="003A1A56" w:rsidRPr="00A01DD3" w:rsidRDefault="003A1A56" w:rsidP="003A1A56">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mora v garancijskem roku za vse vgrajene naprave oziroma opremo zagotavljati odpravo napak na lokaciji izvedbe del na poziv naročnika. Čas za opravo napake je dva delovna dneva od prijave napake. Izvajalec odpravlja napake in sprejema prijave napak na tel. št. _________________ ali e-naslov: _____________________________ od ponedeljka do petka med 8:00 in 16:00 uro. Delovni dnevi so od ponedeljka do petka razen praznikov, ki so dela prosti v Republiki Sloveniji. </w:t>
      </w:r>
    </w:p>
    <w:p w14:paraId="44B839F7"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A94903F" w14:textId="6AABBFFD"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Če napake ni možno odpraviti v roku iz prejšnjega odstavka, mora izvajalec v treh delovnih dneh po izteku časa za odpravo napake, za čas popravila zamenjati okvarjeno vgrajeno napravo oziroma opremo z delujočo nadomestno napravo oziroma opremo, ki mora biti najmanj enake kakovosti kot nadomeščena za uporabo v času odprave napak. V primeru, da se enaka napaka pojavi na isti napravi oziroma opremi dvakrat zapovrstjo, lahko naročnik od izvajalca zahteva zamenjavo okvarjene naprave oziroma opreme z ekvivalentno novo napravo oziroma opremo. </w:t>
      </w:r>
    </w:p>
    <w:p w14:paraId="606EA0B8"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F1898E6"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Izvajalec mora v času garancijskega roka iz tega člena, poleg odprave napak, zagotavljati tudi redno vzdrževanje in servisiranje vseh vgrajenih naprav oziroma opreme na lokaciji izvedbe del,</w:t>
      </w:r>
      <w:r w:rsidRPr="00A01DD3">
        <w:rPr>
          <w:rFonts w:ascii="Arial" w:hAnsi="Arial" w:cs="Arial"/>
          <w:color w:val="000000" w:themeColor="text1"/>
          <w:sz w:val="20"/>
          <w:szCs w:val="20"/>
        </w:rPr>
        <w:t xml:space="preserve"> in sicer najmanj enkrat letno</w:t>
      </w:r>
      <w:r w:rsidRPr="00A01DD3">
        <w:rPr>
          <w:rFonts w:ascii="Arial" w:eastAsia="Calibri" w:hAnsi="Arial" w:cs="Arial"/>
          <w:color w:val="000000" w:themeColor="text1"/>
          <w:sz w:val="20"/>
          <w:szCs w:val="20"/>
          <w:lang w:eastAsia="en-US"/>
        </w:rPr>
        <w:t>. Stroški rednega vzdrževanja in servisiranja, vključno s prevozom in materialom, potrebnim za servisiranje, so vključeni v pogodbeno ceno in jih izvajalec ne bo posebej zaračunaval. Storitve vzdrževanja in servisiranja se bodo izvajale na lokaciji izvedbe del, na osnovi predhodnega dogovora s predstavnikom naročnika, oziroma najavo. O vsakokratnem opravljenem servisu vgrajenih naprav oziroma opreme izvajalec izdela poročilo in ga pošlje naročniku.</w:t>
      </w:r>
    </w:p>
    <w:p w14:paraId="3DAE722B"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85EA174"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mora v času splošnega garancijskega roka zagotavljati odpravo kakršnih koli napak za izvedena dela v primernem roku, ki da določi naročnik. V primeru z zapisnikom ugotovljene napake ob prevzemu del, začne teči garancijski rok z dnem, ko je napaka odpravljena. </w:t>
      </w:r>
    </w:p>
    <w:p w14:paraId="1164C412" w14:textId="77777777" w:rsidR="00E45144" w:rsidRPr="00A01DD3" w:rsidRDefault="00E45144"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4ACF789" w14:textId="77777777" w:rsidR="003A1A56" w:rsidRPr="00A01DD3" w:rsidRDefault="003A1A56" w:rsidP="003A1A56">
      <w:pPr>
        <w:autoSpaceDE w:val="0"/>
        <w:autoSpaceDN w:val="0"/>
        <w:adjustRightInd w:val="0"/>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 xml:space="preserve">FINANČNA ZAVAROVANJA </w:t>
      </w:r>
    </w:p>
    <w:p w14:paraId="7067916A" w14:textId="77777777" w:rsidR="003A1A56" w:rsidRPr="00A01DD3" w:rsidRDefault="003A1A56" w:rsidP="00D772CE">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57550C5" w14:textId="77777777" w:rsidR="00E45144" w:rsidRPr="00A01DD3" w:rsidRDefault="00E45144"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00A84E84" w14:textId="77777777" w:rsidR="00E45144" w:rsidRPr="00A01DD3" w:rsidRDefault="00E45144" w:rsidP="00D772CE">
      <w:pPr>
        <w:spacing w:line="260" w:lineRule="exact"/>
        <w:jc w:val="center"/>
        <w:rPr>
          <w:rFonts w:ascii="Arial" w:eastAsia="Calibri" w:hAnsi="Arial" w:cs="Arial"/>
          <w:color w:val="000000" w:themeColor="text1"/>
          <w:sz w:val="20"/>
          <w:szCs w:val="20"/>
          <w:lang w:eastAsia="en-US"/>
        </w:rPr>
      </w:pPr>
    </w:p>
    <w:p w14:paraId="53D8D33A" w14:textId="0869F33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se obveže, da bo najkasneje v 15 dneh po obojestranskem podpisu pogodbe, </w:t>
      </w:r>
      <w:r w:rsidR="008F7DEA" w:rsidRPr="00A01DD3">
        <w:rPr>
          <w:rFonts w:ascii="Arial" w:eastAsia="Calibri" w:hAnsi="Arial" w:cs="Arial"/>
          <w:color w:val="000000" w:themeColor="text1"/>
          <w:sz w:val="20"/>
          <w:szCs w:val="20"/>
          <w:lang w:eastAsia="en-US"/>
        </w:rPr>
        <w:t xml:space="preserve">predložil naročniku kavcijsko zavarovanje zavarovalnice »na prvi poziv«  </w:t>
      </w:r>
      <w:r w:rsidR="00EF6AB1" w:rsidRPr="00A01DD3">
        <w:rPr>
          <w:rFonts w:ascii="Arial" w:eastAsia="Calibri" w:hAnsi="Arial" w:cs="Arial"/>
          <w:color w:val="000000" w:themeColor="text1"/>
          <w:sz w:val="20"/>
          <w:szCs w:val="20"/>
          <w:lang w:eastAsia="en-US"/>
        </w:rPr>
        <w:t xml:space="preserve">ali bančno garancijo »na prvi poziv« </w:t>
      </w:r>
      <w:r w:rsidR="008F7DEA" w:rsidRPr="00A01DD3">
        <w:rPr>
          <w:rFonts w:ascii="Arial" w:eastAsia="Calibri" w:hAnsi="Arial" w:cs="Arial"/>
          <w:color w:val="000000" w:themeColor="text1"/>
          <w:sz w:val="20"/>
          <w:szCs w:val="20"/>
          <w:lang w:eastAsia="en-US"/>
        </w:rPr>
        <w:t xml:space="preserve">za </w:t>
      </w:r>
      <w:r w:rsidR="008F7DEA" w:rsidRPr="00A01DD3">
        <w:rPr>
          <w:rFonts w:ascii="Arial" w:eastAsia="Calibri" w:hAnsi="Arial" w:cs="Arial"/>
          <w:color w:val="000000" w:themeColor="text1"/>
          <w:sz w:val="20"/>
          <w:szCs w:val="20"/>
          <w:lang w:eastAsia="en-US"/>
        </w:rPr>
        <w:lastRenderedPageBreak/>
        <w:t xml:space="preserve">dobro izvedbo pogodbenih obveznosti skladno s pogoji javnega naročila (v nadaljevanju </w:t>
      </w:r>
      <w:r w:rsidR="00CF6D5F" w:rsidRPr="00A01DD3">
        <w:rPr>
          <w:rFonts w:ascii="Arial" w:eastAsia="Calibri" w:hAnsi="Arial" w:cs="Arial"/>
          <w:color w:val="000000" w:themeColor="text1"/>
          <w:sz w:val="20"/>
          <w:szCs w:val="20"/>
          <w:lang w:eastAsia="en-US"/>
        </w:rPr>
        <w:t>finančno zavarovanje</w:t>
      </w:r>
      <w:r w:rsidR="008F7DEA" w:rsidRPr="00A01DD3">
        <w:rPr>
          <w:rFonts w:ascii="Arial" w:eastAsia="Calibri" w:hAnsi="Arial" w:cs="Arial"/>
          <w:color w:val="000000" w:themeColor="text1"/>
          <w:sz w:val="20"/>
          <w:szCs w:val="20"/>
          <w:lang w:eastAsia="en-US"/>
        </w:rPr>
        <w:t xml:space="preserve"> za dobro izvedbo pogodbenih obveznosti), v višini 5% od skupne pogodbene vrednosti z DDV, to je ______ EUR. </w:t>
      </w:r>
      <w:r w:rsidR="00CF6D5F" w:rsidRPr="00A01DD3">
        <w:rPr>
          <w:rFonts w:ascii="Arial" w:eastAsia="Calibri" w:hAnsi="Arial" w:cs="Arial"/>
          <w:color w:val="000000" w:themeColor="text1"/>
          <w:sz w:val="20"/>
          <w:szCs w:val="20"/>
          <w:lang w:eastAsia="en-US"/>
        </w:rPr>
        <w:t>Finančno zavarovanje</w:t>
      </w:r>
      <w:r w:rsidR="008F7DEA" w:rsidRPr="00A01DD3">
        <w:rPr>
          <w:rFonts w:ascii="Arial" w:eastAsia="Calibri" w:hAnsi="Arial" w:cs="Arial"/>
          <w:color w:val="000000" w:themeColor="text1"/>
          <w:sz w:val="20"/>
          <w:szCs w:val="20"/>
          <w:lang w:eastAsia="en-US"/>
        </w:rPr>
        <w:t xml:space="preserve"> za dobro izvedbo pogodbenih obveznosti mora veljati od njene izdaje še</w:t>
      </w:r>
      <w:r w:rsidRPr="00A01DD3">
        <w:rPr>
          <w:rFonts w:ascii="Arial" w:eastAsia="Calibri" w:hAnsi="Arial" w:cs="Arial"/>
          <w:color w:val="000000" w:themeColor="text1"/>
          <w:sz w:val="20"/>
          <w:szCs w:val="20"/>
          <w:lang w:eastAsia="en-US"/>
        </w:rPr>
        <w:t xml:space="preserve"> najmanj 420 dni. </w:t>
      </w:r>
    </w:p>
    <w:p w14:paraId="402C3788"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5F16AA51" w14:textId="0B7D085F" w:rsidR="008F7DEA" w:rsidRPr="00A01DD3" w:rsidRDefault="008F7DEA"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Predložitev </w:t>
      </w:r>
      <w:r w:rsidR="00CF6D5F" w:rsidRPr="00A01DD3">
        <w:rPr>
          <w:rFonts w:ascii="Arial" w:eastAsia="Calibri" w:hAnsi="Arial" w:cs="Arial"/>
          <w:color w:val="000000" w:themeColor="text1"/>
          <w:sz w:val="20"/>
          <w:szCs w:val="20"/>
          <w:lang w:eastAsia="en-US"/>
        </w:rPr>
        <w:t>finančnega zavarovanja</w:t>
      </w:r>
      <w:r w:rsidRPr="00A01DD3">
        <w:rPr>
          <w:rFonts w:ascii="Arial" w:eastAsia="Calibri" w:hAnsi="Arial" w:cs="Arial"/>
          <w:color w:val="000000" w:themeColor="text1"/>
          <w:sz w:val="20"/>
          <w:szCs w:val="20"/>
          <w:lang w:eastAsia="en-US"/>
        </w:rPr>
        <w:t xml:space="preserve"> za dobro izvedbo pogodbenih obveznosti je pogoj za veljavnost pogodbe. </w:t>
      </w:r>
      <w:r w:rsidR="00CF6D5F" w:rsidRPr="00A01DD3">
        <w:rPr>
          <w:rFonts w:ascii="Arial" w:eastAsia="Calibri" w:hAnsi="Arial" w:cs="Arial"/>
          <w:color w:val="000000" w:themeColor="text1"/>
          <w:sz w:val="20"/>
          <w:szCs w:val="20"/>
          <w:lang w:eastAsia="en-US"/>
        </w:rPr>
        <w:t>Finančno zavarovanje</w:t>
      </w:r>
      <w:r w:rsidRPr="00A01DD3">
        <w:rPr>
          <w:rFonts w:ascii="Arial" w:eastAsia="Calibri" w:hAnsi="Arial" w:cs="Arial"/>
          <w:color w:val="000000" w:themeColor="text1"/>
          <w:sz w:val="20"/>
          <w:szCs w:val="20"/>
          <w:lang w:eastAsia="en-US"/>
        </w:rPr>
        <w:t xml:space="preserve"> za dobro izvedbo pogodbenih obveznosti ima naročnik pravico unovčiti v primeru, da izvajalec ne bo pravočasno ali pravilno izpolnjeval svojih pogodbenih obveznosti.</w:t>
      </w:r>
    </w:p>
    <w:p w14:paraId="739093D3"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544B36E1" w14:textId="0FE0A7FA" w:rsidR="008F7DEA" w:rsidRPr="00A01DD3" w:rsidRDefault="008F7DEA"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Po poteku roka iz prvega odstavka tega člena </w:t>
      </w:r>
      <w:r w:rsidR="00CF6D5F" w:rsidRPr="00A01DD3">
        <w:rPr>
          <w:rFonts w:ascii="Arial" w:eastAsia="Calibri" w:hAnsi="Arial" w:cs="Arial"/>
          <w:color w:val="000000" w:themeColor="text1"/>
          <w:sz w:val="20"/>
          <w:szCs w:val="20"/>
          <w:lang w:eastAsia="en-US"/>
        </w:rPr>
        <w:t>finančno zavarovanje</w:t>
      </w:r>
      <w:r w:rsidRPr="00A01DD3">
        <w:rPr>
          <w:rFonts w:ascii="Arial" w:eastAsia="Calibri" w:hAnsi="Arial" w:cs="Arial"/>
          <w:color w:val="000000" w:themeColor="text1"/>
          <w:sz w:val="20"/>
          <w:szCs w:val="20"/>
          <w:lang w:eastAsia="en-US"/>
        </w:rPr>
        <w:t xml:space="preserve"> za dobro izvedbo pogodbenih obveznosti ne velja več in obveznost avtomatično ugasne, ne glede na to, ali je </w:t>
      </w:r>
      <w:r w:rsidR="00CF6D5F" w:rsidRPr="00A01DD3">
        <w:rPr>
          <w:rFonts w:ascii="Arial" w:eastAsia="Calibri" w:hAnsi="Arial" w:cs="Arial"/>
          <w:color w:val="000000" w:themeColor="text1"/>
          <w:sz w:val="20"/>
          <w:szCs w:val="20"/>
          <w:lang w:eastAsia="en-US"/>
        </w:rPr>
        <w:t>finančno zavarovanje</w:t>
      </w:r>
      <w:r w:rsidRPr="00A01DD3">
        <w:rPr>
          <w:rFonts w:ascii="Arial" w:eastAsia="Calibri" w:hAnsi="Arial" w:cs="Arial"/>
          <w:color w:val="000000" w:themeColor="text1"/>
          <w:sz w:val="20"/>
          <w:szCs w:val="20"/>
          <w:lang w:eastAsia="en-US"/>
        </w:rPr>
        <w:t xml:space="preserve"> za dobro izvedbo pogodbenih obveznosti vrnjena. </w:t>
      </w:r>
    </w:p>
    <w:p w14:paraId="64853139" w14:textId="77777777" w:rsidR="008F7DEA" w:rsidRPr="00A01DD3" w:rsidRDefault="008F7DEA" w:rsidP="00D772CE">
      <w:pPr>
        <w:spacing w:line="260" w:lineRule="exact"/>
        <w:jc w:val="both"/>
        <w:rPr>
          <w:rFonts w:ascii="Arial" w:eastAsia="Calibri" w:hAnsi="Arial" w:cs="Arial"/>
          <w:iCs/>
          <w:color w:val="000000" w:themeColor="text1"/>
          <w:sz w:val="20"/>
          <w:szCs w:val="20"/>
          <w:lang w:eastAsia="en-US"/>
        </w:rPr>
      </w:pPr>
    </w:p>
    <w:p w14:paraId="64BE4F97" w14:textId="3770112E" w:rsidR="008F7DEA" w:rsidRPr="00A01DD3" w:rsidRDefault="008F7DEA" w:rsidP="00D772CE">
      <w:pPr>
        <w:numPr>
          <w:ilvl w:val="12"/>
          <w:numId w:val="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Če se med trajanjem izvedbe pogodbe spremeni rok za izvedbo pogodbenih del ali poveča pogodbena vrednost, mora izvajalec predložiti v roku 10 (desetih) dni od podpisa aneksa k tej pogodbi novo </w:t>
      </w:r>
      <w:r w:rsidR="00CF6D5F" w:rsidRPr="00A01DD3">
        <w:rPr>
          <w:rFonts w:ascii="Arial" w:eastAsia="Calibri" w:hAnsi="Arial" w:cs="Arial"/>
          <w:color w:val="000000" w:themeColor="text1"/>
          <w:sz w:val="20"/>
          <w:szCs w:val="20"/>
          <w:lang w:eastAsia="en-US"/>
        </w:rPr>
        <w:t xml:space="preserve">finančno zavarovanje </w:t>
      </w:r>
      <w:r w:rsidRPr="00A01DD3">
        <w:rPr>
          <w:rFonts w:ascii="Arial" w:eastAsia="Calibri" w:hAnsi="Arial" w:cs="Arial"/>
          <w:color w:val="000000" w:themeColor="text1"/>
          <w:sz w:val="20"/>
          <w:szCs w:val="20"/>
          <w:lang w:eastAsia="en-US"/>
        </w:rPr>
        <w:t xml:space="preserve">za dobro izvedbo pogodbenih obveznosti ali podaljšano veljavnost </w:t>
      </w:r>
      <w:r w:rsidR="00CF6D5F" w:rsidRPr="00A01DD3">
        <w:rPr>
          <w:rFonts w:ascii="Arial" w:eastAsia="Calibri" w:hAnsi="Arial" w:cs="Arial"/>
          <w:color w:val="000000" w:themeColor="text1"/>
          <w:sz w:val="20"/>
          <w:szCs w:val="20"/>
          <w:lang w:eastAsia="en-US"/>
        </w:rPr>
        <w:t xml:space="preserve">finančno zavarovanje </w:t>
      </w:r>
      <w:r w:rsidRPr="00A01DD3">
        <w:rPr>
          <w:rFonts w:ascii="Arial" w:eastAsia="Calibri" w:hAnsi="Arial" w:cs="Arial"/>
          <w:color w:val="000000" w:themeColor="text1"/>
          <w:sz w:val="20"/>
          <w:szCs w:val="20"/>
          <w:lang w:eastAsia="en-US"/>
        </w:rPr>
        <w:t xml:space="preserve">iz prvega odstavka z novim rokom trajanja le-te, v skladu s spremembo pogodbenega roka za izvedbo del, oziroma novo </w:t>
      </w:r>
      <w:r w:rsidR="00CF6D5F" w:rsidRPr="00A01DD3">
        <w:rPr>
          <w:rFonts w:ascii="Arial" w:eastAsia="Calibri" w:hAnsi="Arial" w:cs="Arial"/>
          <w:color w:val="000000" w:themeColor="text1"/>
          <w:sz w:val="20"/>
          <w:szCs w:val="20"/>
          <w:lang w:eastAsia="en-US"/>
        </w:rPr>
        <w:t xml:space="preserve">finančno zavarovanje </w:t>
      </w:r>
      <w:r w:rsidRPr="00A01DD3">
        <w:rPr>
          <w:rFonts w:ascii="Arial" w:eastAsia="Calibri" w:hAnsi="Arial" w:cs="Arial"/>
          <w:color w:val="000000" w:themeColor="text1"/>
          <w:sz w:val="20"/>
          <w:szCs w:val="20"/>
          <w:lang w:eastAsia="en-US"/>
        </w:rPr>
        <w:t>za dobro izvedbo pogodbenih obveznosti s spremenjeno višino garantiranega zneska, v skladu s spremembo pogodbene vrednosti.</w:t>
      </w:r>
    </w:p>
    <w:p w14:paraId="740045AB" w14:textId="77777777" w:rsidR="008F7DEA" w:rsidRPr="00A01DD3" w:rsidRDefault="008F7DEA" w:rsidP="00D772CE">
      <w:pPr>
        <w:numPr>
          <w:ilvl w:val="12"/>
          <w:numId w:val="0"/>
        </w:numPr>
        <w:spacing w:line="260" w:lineRule="exact"/>
        <w:jc w:val="both"/>
        <w:rPr>
          <w:rFonts w:ascii="Arial" w:eastAsia="Calibri" w:hAnsi="Arial" w:cs="Arial"/>
          <w:color w:val="000000" w:themeColor="text1"/>
          <w:sz w:val="20"/>
          <w:szCs w:val="20"/>
          <w:lang w:eastAsia="en-US"/>
        </w:rPr>
      </w:pPr>
    </w:p>
    <w:p w14:paraId="497DADF4" w14:textId="49E782EA" w:rsidR="008F7DEA" w:rsidRPr="00A01DD3" w:rsidRDefault="008F7DEA" w:rsidP="00D772CE">
      <w:pPr>
        <w:numPr>
          <w:ilvl w:val="12"/>
          <w:numId w:val="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V primeru unovčenja ali delnega unovčenja garancije za dobro izvedbo pogodbenih obveznosti mora izvajalec predložiti v roku 10 (desetih) dni od unovčenja novo </w:t>
      </w:r>
      <w:r w:rsidR="00CF6D5F" w:rsidRPr="00A01DD3">
        <w:rPr>
          <w:rFonts w:ascii="Arial" w:eastAsia="Calibri" w:hAnsi="Arial" w:cs="Arial"/>
          <w:color w:val="000000" w:themeColor="text1"/>
          <w:sz w:val="20"/>
          <w:szCs w:val="20"/>
          <w:lang w:eastAsia="en-US"/>
        </w:rPr>
        <w:t>finančno zavarovanje</w:t>
      </w:r>
      <w:r w:rsidRPr="00A01DD3">
        <w:rPr>
          <w:rFonts w:ascii="Arial" w:eastAsia="Calibri" w:hAnsi="Arial" w:cs="Arial"/>
          <w:color w:val="000000" w:themeColor="text1"/>
          <w:sz w:val="20"/>
          <w:szCs w:val="20"/>
          <w:lang w:eastAsia="en-US"/>
        </w:rPr>
        <w:t xml:space="preserve"> za dobro izvedbo pogodbenih obveznosti v pogodbeno dogovorjeni višini.</w:t>
      </w:r>
    </w:p>
    <w:p w14:paraId="7390864E" w14:textId="77777777" w:rsidR="00E45144" w:rsidRPr="00A01DD3" w:rsidRDefault="00E45144" w:rsidP="00D772CE">
      <w:pPr>
        <w:numPr>
          <w:ilvl w:val="12"/>
          <w:numId w:val="0"/>
        </w:numPr>
        <w:spacing w:line="260" w:lineRule="exact"/>
        <w:jc w:val="both"/>
        <w:rPr>
          <w:rFonts w:ascii="Arial" w:eastAsia="Calibri" w:hAnsi="Arial" w:cs="Arial"/>
          <w:iCs/>
          <w:color w:val="000000" w:themeColor="text1"/>
          <w:sz w:val="20"/>
          <w:szCs w:val="20"/>
          <w:lang w:eastAsia="en-US"/>
        </w:rPr>
      </w:pPr>
    </w:p>
    <w:p w14:paraId="0A7D4D3C" w14:textId="77777777" w:rsidR="00E45144" w:rsidRPr="00A01DD3" w:rsidRDefault="00E45144" w:rsidP="00D772CE">
      <w:pPr>
        <w:numPr>
          <w:ilvl w:val="12"/>
          <w:numId w:val="0"/>
        </w:numPr>
        <w:spacing w:line="260" w:lineRule="exact"/>
        <w:jc w:val="both"/>
        <w:rPr>
          <w:rFonts w:ascii="Arial" w:eastAsia="Calibri" w:hAnsi="Arial" w:cs="Arial"/>
          <w:iCs/>
          <w:color w:val="000000" w:themeColor="text1"/>
          <w:sz w:val="20"/>
          <w:szCs w:val="20"/>
          <w:lang w:eastAsia="en-US"/>
        </w:rPr>
      </w:pPr>
    </w:p>
    <w:p w14:paraId="0408A3AF" w14:textId="77777777" w:rsidR="00E45144" w:rsidRPr="00A01DD3" w:rsidRDefault="00E45144"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5A7C1C7B" w14:textId="77777777" w:rsidR="00E45144" w:rsidRPr="00A01DD3" w:rsidRDefault="00E45144" w:rsidP="00D772CE">
      <w:pPr>
        <w:spacing w:line="260" w:lineRule="exact"/>
        <w:jc w:val="center"/>
        <w:rPr>
          <w:rFonts w:ascii="Arial" w:eastAsia="Calibri" w:hAnsi="Arial" w:cs="Arial"/>
          <w:color w:val="000000" w:themeColor="text1"/>
          <w:sz w:val="20"/>
          <w:szCs w:val="20"/>
          <w:lang w:eastAsia="en-US"/>
        </w:rPr>
      </w:pPr>
    </w:p>
    <w:p w14:paraId="665D8574" w14:textId="67E2AE66"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Izvajalec se obveže, da bo najkasneje v 8 dneh po podpisu zapisnika o končnem prevzemu posredoval naročniku kavcijsko zavarovanje zavarovalnice</w:t>
      </w:r>
      <w:r w:rsidR="00EF6AB1" w:rsidRPr="00A01DD3">
        <w:rPr>
          <w:rFonts w:ascii="Arial" w:eastAsia="Calibri" w:hAnsi="Arial" w:cs="Arial"/>
          <w:color w:val="000000" w:themeColor="text1"/>
          <w:sz w:val="20"/>
          <w:szCs w:val="20"/>
          <w:lang w:eastAsia="en-US"/>
        </w:rPr>
        <w:t xml:space="preserve"> »na prvi poziv« ali</w:t>
      </w:r>
      <w:r w:rsidRPr="00A01DD3">
        <w:rPr>
          <w:rFonts w:ascii="Arial" w:eastAsia="Calibri" w:hAnsi="Arial" w:cs="Arial"/>
          <w:color w:val="000000" w:themeColor="text1"/>
          <w:sz w:val="20"/>
          <w:szCs w:val="20"/>
          <w:lang w:eastAsia="en-US"/>
        </w:rPr>
        <w:t xml:space="preserve"> bančno garancijo </w:t>
      </w:r>
      <w:r w:rsidR="00EF6AB1" w:rsidRPr="00A01DD3">
        <w:rPr>
          <w:rFonts w:ascii="Arial" w:eastAsia="Calibri" w:hAnsi="Arial" w:cs="Arial"/>
          <w:color w:val="000000" w:themeColor="text1"/>
          <w:sz w:val="20"/>
          <w:szCs w:val="20"/>
          <w:lang w:eastAsia="en-US"/>
        </w:rPr>
        <w:t xml:space="preserve">»na prvi poziv« </w:t>
      </w:r>
      <w:r w:rsidRPr="00A01DD3">
        <w:rPr>
          <w:rFonts w:ascii="Arial" w:eastAsia="Calibri" w:hAnsi="Arial" w:cs="Arial"/>
          <w:color w:val="000000" w:themeColor="text1"/>
          <w:sz w:val="20"/>
          <w:szCs w:val="20"/>
          <w:lang w:eastAsia="en-US"/>
        </w:rPr>
        <w:t xml:space="preserve">za odpravo napak v garancijskem roku skladno s pogoji javnega naročila (v nadaljevanju finančno zavarovanje za odpravo napak v garancijskem roku), in sicer v višini 5 % pogodbene vrednosti z DDV, to je ____________EUR. Finančno zavarovanje za odpravo napak v garancijskem roku mora veljati še najmanj 60 dni po poteku splošnega garancijskega roka iz 24. člena te pogodbe.  </w:t>
      </w:r>
    </w:p>
    <w:p w14:paraId="2CD5AD20"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1C5F7361"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Predloženo finančno zavarovanje iz prejšnjega odstavka je pogoj za izstavitev računa iz drugega odstavka 12. člena te pogodbe.</w:t>
      </w:r>
    </w:p>
    <w:p w14:paraId="14DA000C"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0A407B7E"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Finančno zavarovanje za odpravo napak v garancijskem roku služi naročniku kot jamstvo za vestno izpolnjevanje izvajalčevih obveznosti do naročnika v času garancijskega roka. V kolikor se garancijski rok podaljša, mora izvajalec hkrati za enako obdobje podaljšati tudi rok veljavnosti finančnega zavarovanja za odpravo napak v garancijskem roku.</w:t>
      </w:r>
    </w:p>
    <w:p w14:paraId="66CE4DEA"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138FEC3E"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Če izvajalec ne bo izvrševal garancijskih obveznosti v skladu s 24. členom te pogodbe, ima naročnik pravico unovčiti finančno zavarovanje za odpravo napak v garancijskem roku.  </w:t>
      </w:r>
    </w:p>
    <w:p w14:paraId="1366BF06"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67BAFB01"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Po poteku roka iz prvega oziroma tretjega odstavka tega člena finančno zavarovanje za odpravo napak v garancijskem roku ne velja več in obveznost avtomatično ugasne, ne glede na to, ali je finančno zavarovanje za odpravo napak v garancijskem roku vrnjeno. </w:t>
      </w:r>
    </w:p>
    <w:p w14:paraId="0B3C4D8D"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2377DB30"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4820866C" w14:textId="77777777" w:rsidR="00E45144" w:rsidRPr="00A01DD3" w:rsidRDefault="00E45144"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ZAVAROVANJE ODGOVORNOSTI ZA ŠKODO</w:t>
      </w:r>
    </w:p>
    <w:p w14:paraId="22D1A9BD" w14:textId="77777777" w:rsidR="00E45144" w:rsidRPr="00A01DD3" w:rsidRDefault="00E45144" w:rsidP="00D772CE">
      <w:pPr>
        <w:spacing w:line="260" w:lineRule="exact"/>
        <w:jc w:val="center"/>
        <w:rPr>
          <w:rFonts w:ascii="Arial" w:eastAsia="Calibri" w:hAnsi="Arial" w:cs="Arial"/>
          <w:color w:val="000000" w:themeColor="text1"/>
          <w:sz w:val="20"/>
          <w:szCs w:val="20"/>
          <w:lang w:eastAsia="en-US"/>
        </w:rPr>
      </w:pPr>
    </w:p>
    <w:p w14:paraId="60697C98" w14:textId="77777777" w:rsidR="00E45144" w:rsidRPr="00A01DD3" w:rsidRDefault="00E45144" w:rsidP="00D772CE">
      <w:pPr>
        <w:spacing w:line="260" w:lineRule="exact"/>
        <w:jc w:val="center"/>
        <w:rPr>
          <w:rFonts w:ascii="Arial" w:eastAsia="Calibri" w:hAnsi="Arial" w:cs="Arial"/>
          <w:color w:val="000000" w:themeColor="text1"/>
          <w:sz w:val="20"/>
          <w:szCs w:val="20"/>
          <w:lang w:eastAsia="en-US"/>
        </w:rPr>
      </w:pPr>
    </w:p>
    <w:p w14:paraId="49DDB141" w14:textId="77777777" w:rsidR="00E45144" w:rsidRPr="00A01DD3" w:rsidRDefault="00E45144"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lastRenderedPageBreak/>
        <w:t>člen</w:t>
      </w:r>
    </w:p>
    <w:p w14:paraId="58E5E2E1"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7DAFAE3A" w14:textId="77777777" w:rsidR="005A33D3" w:rsidRPr="00A01DD3" w:rsidRDefault="00E45144" w:rsidP="005A33D3">
      <w:pPr>
        <w:numPr>
          <w:ilvl w:val="12"/>
          <w:numId w:val="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bo najkasneje v 15 dneh po obojestranskem podpisu pogodbe in kot pogoj za veljavnost te pogodbe predložil zavarovalno polico za zavarovanje odgovornosti za škodo skladno s </w:t>
      </w:r>
      <w:r w:rsidR="005A33D3" w:rsidRPr="00A01DD3">
        <w:rPr>
          <w:rFonts w:ascii="Arial" w:eastAsia="Calibri" w:hAnsi="Arial" w:cs="Arial"/>
          <w:color w:val="000000" w:themeColor="text1"/>
          <w:sz w:val="20"/>
          <w:szCs w:val="20"/>
          <w:lang w:eastAsia="en-US"/>
        </w:rPr>
        <w:t>14. členom GZ, z višino letne zavarovalne vsote, ki ne bo nižja od 200.000,00 EUR,</w:t>
      </w:r>
      <w:r w:rsidR="005A33D3" w:rsidRPr="00A01DD3">
        <w:rPr>
          <w:rFonts w:ascii="Arial" w:eastAsia="Calibri" w:hAnsi="Arial" w:cs="Arial"/>
          <w:i/>
          <w:color w:val="000000" w:themeColor="text1"/>
          <w:sz w:val="20"/>
          <w:szCs w:val="20"/>
          <w:lang w:eastAsia="en-US"/>
        </w:rPr>
        <w:t xml:space="preserve"> </w:t>
      </w:r>
      <w:r w:rsidR="005A33D3" w:rsidRPr="00A01DD3">
        <w:rPr>
          <w:rFonts w:ascii="Arial" w:eastAsia="Calibri" w:hAnsi="Arial" w:cs="Arial"/>
          <w:color w:val="000000" w:themeColor="text1"/>
          <w:sz w:val="20"/>
          <w:szCs w:val="20"/>
          <w:lang w:eastAsia="en-US"/>
        </w:rPr>
        <w:t>sklenjeno najmanj za</w:t>
      </w:r>
      <w:r w:rsidR="005A33D3" w:rsidRPr="00A01DD3">
        <w:rPr>
          <w:rFonts w:ascii="Arial" w:eastAsia="Calibri" w:hAnsi="Arial" w:cs="Arial"/>
          <w:i/>
          <w:color w:val="000000" w:themeColor="text1"/>
          <w:sz w:val="20"/>
          <w:szCs w:val="20"/>
          <w:lang w:eastAsia="en-US"/>
        </w:rPr>
        <w:t xml:space="preserve"> </w:t>
      </w:r>
      <w:r w:rsidR="005A33D3" w:rsidRPr="00A01DD3">
        <w:rPr>
          <w:rFonts w:ascii="Arial" w:eastAsia="Calibri" w:hAnsi="Arial" w:cs="Arial"/>
          <w:color w:val="000000" w:themeColor="text1"/>
          <w:sz w:val="20"/>
          <w:szCs w:val="20"/>
          <w:lang w:eastAsia="en-US"/>
        </w:rPr>
        <w:t xml:space="preserve">čas 435 dni od obojestranskega podpisa pogodbe. Če ima izvajalec v tujini zavarovano odgovornost za škodo, mora zavarovanje kriti škodo povzročeno v Republiki Sloveniji. </w:t>
      </w:r>
    </w:p>
    <w:p w14:paraId="06C3E040" w14:textId="46168D3B"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2FFB31CB" w14:textId="77777777" w:rsidR="005A33D3" w:rsidRPr="00A01DD3" w:rsidRDefault="005A33D3" w:rsidP="005A33D3">
      <w:pPr>
        <w:numPr>
          <w:ilvl w:val="12"/>
          <w:numId w:val="0"/>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4"/>
          <w:lang w:eastAsia="en-US"/>
        </w:rPr>
        <w:t xml:space="preserve">Če se med trajanjem izvedbe pogodbe spremeni rok za izvedbo pogodbenih del, mora izvajalec, v primeru, da obstoječa </w:t>
      </w:r>
      <w:r w:rsidRPr="00A01DD3">
        <w:rPr>
          <w:rFonts w:ascii="Arial" w:eastAsia="Calibri" w:hAnsi="Arial" w:cs="Arial"/>
          <w:color w:val="000000" w:themeColor="text1"/>
          <w:sz w:val="20"/>
          <w:szCs w:val="20"/>
          <w:lang w:eastAsia="en-US"/>
        </w:rPr>
        <w:t>zavarovalna polica za zavarovanje odgovornosti za škodo</w:t>
      </w:r>
      <w:r w:rsidRPr="00A01DD3">
        <w:rPr>
          <w:rFonts w:ascii="Arial" w:eastAsia="Calibri" w:hAnsi="Arial" w:cs="Arial"/>
          <w:color w:val="000000" w:themeColor="text1"/>
          <w:sz w:val="20"/>
          <w:szCs w:val="24"/>
          <w:lang w:eastAsia="en-US"/>
        </w:rPr>
        <w:t xml:space="preserve"> ni veljavna za čas do izteka novega pogodbenega roka + 60 dni, v roku 10 dni od podpisa aneksa k tej pogodbi predložiti</w:t>
      </w:r>
      <w:r w:rsidRPr="00A01DD3">
        <w:rPr>
          <w:rFonts w:ascii="Arial" w:eastAsia="Calibri" w:hAnsi="Arial" w:cs="Arial"/>
          <w:color w:val="000000" w:themeColor="text1"/>
          <w:sz w:val="20"/>
          <w:lang w:eastAsia="en-US"/>
        </w:rPr>
        <w:t xml:space="preserve"> dodatek k obstoječi </w:t>
      </w:r>
      <w:r w:rsidRPr="00A01DD3">
        <w:rPr>
          <w:rFonts w:ascii="Arial" w:eastAsia="Calibri" w:hAnsi="Arial" w:cs="Arial"/>
          <w:color w:val="000000" w:themeColor="text1"/>
          <w:sz w:val="20"/>
          <w:szCs w:val="20"/>
          <w:lang w:eastAsia="en-US"/>
        </w:rPr>
        <w:t xml:space="preserve">zavarovalni polici za zavarovanje odgovornosti za škodo </w:t>
      </w:r>
      <w:r w:rsidRPr="00A01DD3">
        <w:rPr>
          <w:rFonts w:ascii="Arial" w:eastAsia="Calibri" w:hAnsi="Arial" w:cs="Arial"/>
          <w:color w:val="000000" w:themeColor="text1"/>
          <w:sz w:val="20"/>
          <w:lang w:eastAsia="en-US"/>
        </w:rPr>
        <w:t xml:space="preserve">ali novo </w:t>
      </w:r>
      <w:r w:rsidRPr="00A01DD3">
        <w:rPr>
          <w:rFonts w:ascii="Arial" w:eastAsia="Calibri" w:hAnsi="Arial" w:cs="Arial"/>
          <w:color w:val="000000" w:themeColor="text1"/>
          <w:sz w:val="20"/>
          <w:szCs w:val="24"/>
          <w:lang w:eastAsia="en-US"/>
        </w:rPr>
        <w:t xml:space="preserve">zavarovalno polico </w:t>
      </w:r>
      <w:r w:rsidRPr="00A01DD3">
        <w:rPr>
          <w:rFonts w:ascii="Arial" w:eastAsia="Calibri" w:hAnsi="Arial" w:cs="Arial"/>
          <w:color w:val="000000" w:themeColor="text1"/>
          <w:sz w:val="20"/>
          <w:szCs w:val="20"/>
          <w:lang w:eastAsia="en-US"/>
        </w:rPr>
        <w:t>za zavarovanje odgovornosti za škodo</w:t>
      </w:r>
      <w:r w:rsidRPr="00A01DD3">
        <w:rPr>
          <w:rFonts w:ascii="Arial" w:eastAsia="Calibri" w:hAnsi="Arial" w:cs="Arial"/>
          <w:color w:val="000000" w:themeColor="text1"/>
          <w:sz w:val="20"/>
          <w:lang w:eastAsia="en-US"/>
        </w:rPr>
        <w:t xml:space="preserve">, ki bo </w:t>
      </w:r>
      <w:r w:rsidRPr="00A01DD3">
        <w:rPr>
          <w:rFonts w:ascii="Arial" w:eastAsia="Calibri" w:hAnsi="Arial" w:cs="Arial"/>
          <w:color w:val="000000" w:themeColor="text1"/>
          <w:sz w:val="20"/>
          <w:szCs w:val="24"/>
          <w:lang w:eastAsia="en-US"/>
        </w:rPr>
        <w:t>v skladu s spremembo pogodbenega roka za izvedbo del veljavna za čas do izteka novega pogodbenega roka + 60 dni.</w:t>
      </w:r>
    </w:p>
    <w:p w14:paraId="6F1027FA" w14:textId="77777777" w:rsidR="005A33D3" w:rsidRPr="00A01DD3" w:rsidRDefault="005A33D3" w:rsidP="00D772CE">
      <w:pPr>
        <w:spacing w:line="260" w:lineRule="exact"/>
        <w:jc w:val="both"/>
        <w:rPr>
          <w:rFonts w:ascii="Arial" w:eastAsia="Calibri" w:hAnsi="Arial" w:cs="Arial"/>
          <w:color w:val="000000" w:themeColor="text1"/>
          <w:sz w:val="20"/>
          <w:szCs w:val="20"/>
          <w:lang w:eastAsia="en-US"/>
        </w:rPr>
      </w:pPr>
    </w:p>
    <w:p w14:paraId="237EBD9C"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503CD2A7"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p>
    <w:p w14:paraId="486A275C" w14:textId="77777777" w:rsidR="00E45144" w:rsidRPr="00A01DD3" w:rsidRDefault="00E45144"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Zavarovanje odgovornosti za škodo mora zajemati tudi odgovornost za škodo, ki bi jo povzročile pravne ali fizične osebe, katerim zavarovanec (izvajalec) odda delo kot pogodbenim podizvajalcem. </w:t>
      </w:r>
    </w:p>
    <w:p w14:paraId="262FE348" w14:textId="5056AFF6" w:rsidR="002F0873" w:rsidRPr="00A01DD3" w:rsidRDefault="002F0873" w:rsidP="00D772CE">
      <w:pPr>
        <w:pStyle w:val="Odstavekseznama"/>
        <w:spacing w:line="260" w:lineRule="exact"/>
        <w:rPr>
          <w:rFonts w:cs="Arial"/>
          <w:color w:val="000000" w:themeColor="text1"/>
          <w:szCs w:val="20"/>
        </w:rPr>
      </w:pPr>
    </w:p>
    <w:p w14:paraId="28A94FC1" w14:textId="7D3345A4" w:rsidR="002F0873" w:rsidRPr="00A01DD3" w:rsidRDefault="002F0873" w:rsidP="00D772CE">
      <w:pPr>
        <w:pStyle w:val="Odstavekseznama"/>
        <w:spacing w:line="260" w:lineRule="exact"/>
        <w:rPr>
          <w:rFonts w:cs="Arial"/>
          <w:color w:val="000000" w:themeColor="text1"/>
          <w:szCs w:val="20"/>
        </w:rPr>
      </w:pPr>
    </w:p>
    <w:p w14:paraId="05E57362" w14:textId="77777777" w:rsidR="00937371" w:rsidRPr="00A01DD3" w:rsidRDefault="00937371"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PODIZVAJALCI</w:t>
      </w:r>
    </w:p>
    <w:p w14:paraId="4E88279B" w14:textId="77777777" w:rsidR="00937371" w:rsidRPr="00A01DD3" w:rsidRDefault="00937371" w:rsidP="00D772CE">
      <w:pPr>
        <w:spacing w:line="260" w:lineRule="exact"/>
        <w:jc w:val="both"/>
        <w:rPr>
          <w:rFonts w:ascii="Arial" w:eastAsia="Calibri" w:hAnsi="Arial" w:cs="Arial"/>
          <w:b/>
          <w:color w:val="000000" w:themeColor="text1"/>
          <w:sz w:val="20"/>
          <w:szCs w:val="20"/>
          <w:lang w:eastAsia="en-US"/>
        </w:rPr>
      </w:pPr>
    </w:p>
    <w:p w14:paraId="58643734" w14:textId="77777777" w:rsidR="00937371" w:rsidRPr="00A01DD3" w:rsidRDefault="00937371"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17A6B430" w14:textId="77777777" w:rsidR="00937371" w:rsidRPr="00A01DD3" w:rsidRDefault="00937371" w:rsidP="00D772CE">
      <w:pPr>
        <w:spacing w:line="260" w:lineRule="exact"/>
        <w:jc w:val="center"/>
        <w:rPr>
          <w:rFonts w:ascii="Arial" w:eastAsia="Calibri" w:hAnsi="Arial" w:cs="Arial"/>
          <w:i/>
          <w:color w:val="000000" w:themeColor="text1"/>
          <w:sz w:val="20"/>
          <w:szCs w:val="20"/>
          <w:lang w:eastAsia="en-US"/>
        </w:rPr>
      </w:pPr>
      <w:r w:rsidRPr="00A01DD3">
        <w:rPr>
          <w:rFonts w:ascii="Arial" w:eastAsia="Calibri" w:hAnsi="Arial" w:cs="Arial"/>
          <w:i/>
          <w:color w:val="000000" w:themeColor="text1"/>
          <w:sz w:val="20"/>
          <w:szCs w:val="20"/>
          <w:lang w:eastAsia="en-US"/>
        </w:rPr>
        <w:t>/izpolni se v fazi sklepanja pogodbe/</w:t>
      </w:r>
    </w:p>
    <w:p w14:paraId="715B574C" w14:textId="77777777" w:rsidR="00937371" w:rsidRPr="00A01DD3" w:rsidRDefault="00937371" w:rsidP="00D772CE">
      <w:pPr>
        <w:spacing w:line="260" w:lineRule="exact"/>
        <w:jc w:val="center"/>
        <w:rPr>
          <w:rFonts w:ascii="Arial" w:eastAsia="Calibri" w:hAnsi="Arial" w:cs="Arial"/>
          <w:i/>
          <w:color w:val="000000" w:themeColor="text1"/>
          <w:sz w:val="20"/>
          <w:szCs w:val="20"/>
          <w:lang w:eastAsia="en-US"/>
        </w:rPr>
      </w:pPr>
      <w:r w:rsidRPr="00A01DD3">
        <w:rPr>
          <w:rFonts w:ascii="Arial" w:eastAsia="Calibri" w:hAnsi="Arial" w:cs="Arial"/>
          <w:i/>
          <w:color w:val="000000" w:themeColor="text1"/>
          <w:sz w:val="20"/>
          <w:szCs w:val="20"/>
          <w:lang w:eastAsia="en-US"/>
        </w:rPr>
        <w:t>/upoštevati, če ponudnik nastopa s podizvajalcem-i/</w:t>
      </w:r>
    </w:p>
    <w:p w14:paraId="5830F1D9" w14:textId="77777777" w:rsidR="00937371" w:rsidRPr="00A01DD3" w:rsidRDefault="00937371" w:rsidP="00D772CE">
      <w:pPr>
        <w:keepNext/>
        <w:spacing w:line="260" w:lineRule="exact"/>
        <w:jc w:val="center"/>
        <w:rPr>
          <w:rFonts w:ascii="Arial" w:eastAsia="Calibri" w:hAnsi="Arial" w:cs="Arial"/>
          <w:i/>
          <w:color w:val="000000" w:themeColor="text1"/>
          <w:sz w:val="20"/>
          <w:szCs w:val="20"/>
          <w:lang w:eastAsia="en-US"/>
        </w:rPr>
      </w:pPr>
    </w:p>
    <w:p w14:paraId="68BAF9C1" w14:textId="77777777" w:rsidR="00937371" w:rsidRPr="00A01DD3" w:rsidRDefault="00937371"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t>Izvajalec pri izvajanju te pogodbe nastopa s podizvajalcem(-a/-i)</w:t>
      </w:r>
      <w:r w:rsidRPr="00A01DD3">
        <w:rPr>
          <w:rFonts w:ascii="Arial" w:eastAsia="Calibri" w:hAnsi="Arial" w:cs="Arial"/>
          <w:i/>
          <w:color w:val="000000" w:themeColor="text1"/>
          <w:sz w:val="20"/>
          <w:szCs w:val="20"/>
          <w:lang w:eastAsia="en-US"/>
        </w:rPr>
        <w:t>/ustrezno navesti/</w:t>
      </w:r>
      <w:r w:rsidRPr="00A01DD3">
        <w:rPr>
          <w:rFonts w:ascii="Arial" w:eastAsia="Calibri" w:hAnsi="Arial" w:cs="Arial"/>
          <w:color w:val="000000" w:themeColor="text1"/>
          <w:sz w:val="20"/>
          <w:szCs w:val="20"/>
          <w:lang w:eastAsia="en-US"/>
        </w:rPr>
        <w:t>_____________________________________________</w:t>
      </w:r>
      <w:r w:rsidRPr="00A01DD3">
        <w:rPr>
          <w:rFonts w:ascii="Arial" w:eastAsia="Calibri" w:hAnsi="Arial" w:cs="Arial"/>
          <w:i/>
          <w:color w:val="000000" w:themeColor="text1"/>
          <w:sz w:val="20"/>
          <w:szCs w:val="20"/>
          <w:lang w:eastAsia="en-US"/>
        </w:rPr>
        <w:t>/navesti naziv in naslov vseh podizvajalcev/.</w:t>
      </w:r>
    </w:p>
    <w:p w14:paraId="680C5ED7" w14:textId="77777777" w:rsidR="00937371" w:rsidRPr="00A01DD3" w:rsidRDefault="00937371" w:rsidP="00D772CE">
      <w:pPr>
        <w:spacing w:line="260" w:lineRule="exact"/>
        <w:jc w:val="both"/>
        <w:rPr>
          <w:rFonts w:ascii="Arial" w:eastAsia="Calibri" w:hAnsi="Arial" w:cs="Arial"/>
          <w:i/>
          <w:color w:val="000000" w:themeColor="text1"/>
          <w:sz w:val="20"/>
          <w:szCs w:val="20"/>
          <w:lang w:eastAsia="en-US"/>
        </w:rPr>
      </w:pPr>
    </w:p>
    <w:p w14:paraId="3D9F565E"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r w:rsidRPr="00A01DD3">
        <w:rPr>
          <w:rFonts w:ascii="Arial" w:hAnsi="Arial" w:cs="Arial"/>
          <w:color w:val="000000" w:themeColor="text1"/>
          <w:sz w:val="20"/>
          <w:szCs w:val="20"/>
        </w:rPr>
        <w:t xml:space="preserve">Podizvajalec_________________ </w:t>
      </w:r>
      <w:r w:rsidRPr="00A01DD3">
        <w:rPr>
          <w:rFonts w:ascii="Arial" w:hAnsi="Arial" w:cs="Arial"/>
          <w:i/>
          <w:color w:val="000000" w:themeColor="text1"/>
          <w:sz w:val="20"/>
          <w:szCs w:val="20"/>
        </w:rPr>
        <w:t>/navesti naziv/</w:t>
      </w:r>
      <w:r w:rsidRPr="00A01DD3">
        <w:rPr>
          <w:rFonts w:ascii="Arial" w:hAnsi="Arial" w:cs="Arial"/>
          <w:color w:val="000000" w:themeColor="text1"/>
          <w:sz w:val="20"/>
          <w:szCs w:val="20"/>
        </w:rPr>
        <w:t xml:space="preserve"> zahteva neposredno plačilo z izjavo »Izjava podizvajalca v zvezi z neposrednim plačilom«. </w:t>
      </w:r>
      <w:r w:rsidRPr="00A01DD3">
        <w:rPr>
          <w:rFonts w:ascii="Arial" w:eastAsia="Calibri" w:hAnsi="Arial" w:cs="Arial"/>
          <w:color w:val="000000" w:themeColor="text1"/>
          <w:sz w:val="20"/>
          <w:szCs w:val="20"/>
          <w:lang w:eastAsia="en-US"/>
        </w:rPr>
        <w:t>Izvajalec pooblašča naročnika, da na podlagi računa, potrjenega s strani izvajalca, izvede neposredno plačilo podizvajalcu.</w:t>
      </w:r>
    </w:p>
    <w:p w14:paraId="24C11C15" w14:textId="77777777" w:rsidR="00937371" w:rsidRPr="00A01DD3" w:rsidRDefault="00937371" w:rsidP="00D772CE">
      <w:pPr>
        <w:spacing w:line="260" w:lineRule="exact"/>
        <w:jc w:val="both"/>
        <w:rPr>
          <w:rFonts w:ascii="Arial" w:hAnsi="Arial" w:cs="Arial"/>
          <w:color w:val="000000" w:themeColor="text1"/>
          <w:sz w:val="20"/>
          <w:szCs w:val="20"/>
        </w:rPr>
      </w:pPr>
    </w:p>
    <w:p w14:paraId="1F5F137E"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Podizvajalec _________________ </w:t>
      </w:r>
      <w:r w:rsidRPr="00A01DD3">
        <w:rPr>
          <w:rFonts w:ascii="Arial" w:eastAsia="Calibri" w:hAnsi="Arial" w:cs="Arial"/>
          <w:i/>
          <w:color w:val="000000" w:themeColor="text1"/>
          <w:sz w:val="20"/>
          <w:szCs w:val="20"/>
          <w:lang w:eastAsia="en-US"/>
        </w:rPr>
        <w:t>/navesti naziv/</w:t>
      </w:r>
      <w:r w:rsidRPr="00A01DD3">
        <w:rPr>
          <w:rFonts w:ascii="Arial" w:eastAsia="Calibri" w:hAnsi="Arial" w:cs="Arial"/>
          <w:color w:val="000000" w:themeColor="text1"/>
          <w:sz w:val="20"/>
          <w:szCs w:val="20"/>
          <w:lang w:eastAsia="en-US"/>
        </w:rPr>
        <w:t xml:space="preserve"> ne zahteva neposrednega plačila z izjavo </w:t>
      </w:r>
      <w:r w:rsidRPr="00A01DD3">
        <w:rPr>
          <w:rFonts w:ascii="Arial" w:hAnsi="Arial" w:cs="Arial"/>
          <w:color w:val="000000" w:themeColor="text1"/>
          <w:sz w:val="20"/>
          <w:szCs w:val="20"/>
        </w:rPr>
        <w:t>»Izjava podizvajalca v zvezi z neposrednim plačilom«.</w:t>
      </w:r>
      <w:r w:rsidRPr="00A01DD3">
        <w:rPr>
          <w:rFonts w:ascii="Arial" w:eastAsia="Calibri" w:hAnsi="Arial" w:cs="Arial"/>
          <w:color w:val="000000" w:themeColor="text1"/>
          <w:sz w:val="20"/>
          <w:szCs w:val="20"/>
          <w:lang w:eastAsia="en-US"/>
        </w:rPr>
        <w:t xml:space="preserve"> V skladu z Zakonom o javnem naročanju (</w:t>
      </w:r>
      <w:r w:rsidRPr="00A01DD3">
        <w:rPr>
          <w:rFonts w:ascii="Arial" w:hAnsi="Arial" w:cs="Arial"/>
          <w:color w:val="000000" w:themeColor="text1"/>
          <w:sz w:val="20"/>
          <w:szCs w:val="20"/>
        </w:rPr>
        <w:t>Ur. l. RS, št. 91/15 in 14/18</w:t>
      </w:r>
      <w:r w:rsidRPr="00A01DD3">
        <w:rPr>
          <w:rFonts w:ascii="Arial" w:eastAsia="Calibri" w:hAnsi="Arial" w:cs="Arial"/>
          <w:color w:val="000000" w:themeColor="text1"/>
          <w:sz w:val="20"/>
          <w:szCs w:val="20"/>
          <w:lang w:eastAsia="en-US"/>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D7B95A7" w14:textId="77777777" w:rsidR="00937371" w:rsidRPr="00A01DD3" w:rsidRDefault="00937371" w:rsidP="00D772CE">
      <w:pPr>
        <w:spacing w:line="260" w:lineRule="exact"/>
        <w:jc w:val="both"/>
        <w:rPr>
          <w:rFonts w:ascii="Arial" w:hAnsi="Arial" w:cs="Arial"/>
          <w:color w:val="000000" w:themeColor="text1"/>
          <w:sz w:val="20"/>
          <w:szCs w:val="20"/>
        </w:rPr>
      </w:pPr>
    </w:p>
    <w:p w14:paraId="2928E915" w14:textId="77777777" w:rsidR="00937371" w:rsidRPr="00A01DD3" w:rsidRDefault="00937371" w:rsidP="00D772CE">
      <w:pPr>
        <w:tabs>
          <w:tab w:val="left" w:pos="284"/>
        </w:tabs>
        <w:spacing w:line="260" w:lineRule="exact"/>
        <w:jc w:val="both"/>
        <w:rPr>
          <w:rFonts w:ascii="Arial" w:hAnsi="Arial" w:cs="Arial"/>
          <w:color w:val="000000" w:themeColor="text1"/>
          <w:sz w:val="20"/>
          <w:szCs w:val="20"/>
        </w:rPr>
      </w:pPr>
      <w:r w:rsidRPr="00A01DD3">
        <w:rPr>
          <w:rFonts w:ascii="Arial" w:eastAsia="Calibri" w:hAnsi="Arial" w:cs="Arial"/>
          <w:color w:val="000000" w:themeColor="text1"/>
          <w:sz w:val="20"/>
          <w:szCs w:val="20"/>
          <w:lang w:eastAsia="en-US"/>
        </w:rPr>
        <w:t>Obrazci »Podatki o podizvajalcu</w:t>
      </w:r>
      <w:r w:rsidRPr="00A01DD3">
        <w:rPr>
          <w:rFonts w:ascii="Arial" w:hAnsi="Arial" w:cs="Arial"/>
          <w:color w:val="000000" w:themeColor="text1"/>
          <w:sz w:val="20"/>
          <w:szCs w:val="20"/>
        </w:rPr>
        <w:t xml:space="preserve"> in udeležbi podizvajalca« in »Izjava podizvajalca v zvezi z neposrednim plačilom« so v prilogi pogodbe.</w:t>
      </w:r>
    </w:p>
    <w:p w14:paraId="21829410" w14:textId="77777777" w:rsidR="00937371" w:rsidRPr="00A01DD3" w:rsidRDefault="00937371" w:rsidP="00D772CE">
      <w:pPr>
        <w:spacing w:line="260" w:lineRule="exact"/>
        <w:jc w:val="both"/>
        <w:rPr>
          <w:rFonts w:ascii="Arial" w:hAnsi="Arial" w:cs="Arial"/>
          <w:color w:val="000000" w:themeColor="text1"/>
          <w:sz w:val="20"/>
          <w:szCs w:val="20"/>
        </w:rPr>
      </w:pPr>
    </w:p>
    <w:p w14:paraId="2976DD97"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501FB109" w14:textId="77777777" w:rsidR="00937371" w:rsidRPr="00A01DD3" w:rsidRDefault="00937371" w:rsidP="00D772CE">
      <w:pPr>
        <w:spacing w:line="260" w:lineRule="exact"/>
        <w:jc w:val="both"/>
        <w:rPr>
          <w:rFonts w:ascii="Arial" w:hAnsi="Arial" w:cs="Arial"/>
          <w:color w:val="000000" w:themeColor="text1"/>
          <w:sz w:val="20"/>
          <w:szCs w:val="20"/>
        </w:rPr>
      </w:pPr>
    </w:p>
    <w:p w14:paraId="6AD79589"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Če naročnik ugotovi, da dela izvaja podizvajalec, za katerega ni dal pisnega soglasja, lahko odstopi od pogodbe.</w:t>
      </w:r>
    </w:p>
    <w:p w14:paraId="33038F45" w14:textId="0F0EAB5D" w:rsidR="002F0873" w:rsidRPr="00A01DD3" w:rsidRDefault="002F0873" w:rsidP="00D772CE">
      <w:pPr>
        <w:pStyle w:val="Odstavekseznama"/>
        <w:spacing w:line="260" w:lineRule="exact"/>
        <w:rPr>
          <w:rFonts w:cs="Arial"/>
          <w:color w:val="000000" w:themeColor="text1"/>
          <w:szCs w:val="20"/>
        </w:rPr>
      </w:pPr>
    </w:p>
    <w:p w14:paraId="1275A6B0" w14:textId="5A3F21B5" w:rsidR="00D42268" w:rsidRPr="00A01DD3" w:rsidRDefault="00D42268" w:rsidP="00D772CE">
      <w:pPr>
        <w:spacing w:line="260" w:lineRule="exact"/>
        <w:jc w:val="both"/>
        <w:outlineLvl w:val="0"/>
        <w:rPr>
          <w:rFonts w:ascii="Arial" w:hAnsi="Arial" w:cs="Arial"/>
          <w:color w:val="000000" w:themeColor="text1"/>
          <w:sz w:val="20"/>
          <w:szCs w:val="20"/>
        </w:rPr>
      </w:pPr>
    </w:p>
    <w:p w14:paraId="5E2C9645" w14:textId="77777777" w:rsidR="00937371" w:rsidRPr="00A01DD3" w:rsidRDefault="00937371" w:rsidP="00D772CE">
      <w:pPr>
        <w:spacing w:line="260" w:lineRule="exact"/>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HIŠNI RED IN VAROVANJE PODATKOV TER PRIDRŽEK ZA PREVERJANJE PO ZODPOL</w:t>
      </w:r>
    </w:p>
    <w:p w14:paraId="6F8DC861"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p>
    <w:p w14:paraId="2D4D1FFC"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p>
    <w:p w14:paraId="02D0CC02" w14:textId="77777777" w:rsidR="00937371" w:rsidRPr="00A01DD3" w:rsidRDefault="00937371"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1F2F2AD1"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color w:val="000000" w:themeColor="text1"/>
          <w:sz w:val="20"/>
          <w:szCs w:val="20"/>
          <w:lang w:eastAsia="x-none"/>
        </w:rPr>
      </w:pPr>
    </w:p>
    <w:p w14:paraId="6F8A4F58"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812D563"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590F886"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mora ob vsaki spremembi delavcev takoj obvestiti naročnika in mu v primeru novega delavca posredovati potrebno izjavo. </w:t>
      </w:r>
    </w:p>
    <w:p w14:paraId="559B2A69"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3CB6D031" w14:textId="174538F0"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bCs/>
          <w:color w:val="000000" w:themeColor="text1"/>
          <w:sz w:val="20"/>
          <w:szCs w:val="20"/>
          <w:lang w:eastAsia="en-US"/>
        </w:rPr>
        <w:t xml:space="preserve">Naročnik si pridržuje pravico, da Policija izvede varnostno preverjanje po </w:t>
      </w:r>
      <w:r w:rsidR="002943F1" w:rsidRPr="00A01DD3">
        <w:rPr>
          <w:rFonts w:ascii="Arial" w:eastAsia="Calibri" w:hAnsi="Arial" w:cs="Arial"/>
          <w:bCs/>
          <w:color w:val="000000" w:themeColor="text1"/>
          <w:sz w:val="20"/>
          <w:szCs w:val="20"/>
          <w:lang w:eastAsia="en-US"/>
        </w:rPr>
        <w:t xml:space="preserve">vsakokratno veljavnih pravilih </w:t>
      </w:r>
      <w:r w:rsidRPr="00A01DD3">
        <w:rPr>
          <w:rFonts w:ascii="Arial" w:eastAsia="Calibri" w:hAnsi="Arial" w:cs="Arial"/>
          <w:bCs/>
          <w:color w:val="000000" w:themeColor="text1"/>
          <w:sz w:val="20"/>
          <w:szCs w:val="20"/>
          <w:lang w:eastAsia="en-US"/>
        </w:rPr>
        <w:t xml:space="preserve">Zakona o organiziranosti in delu v Policiji,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Pr="00A01DD3">
        <w:rPr>
          <w:rFonts w:ascii="Arial" w:eastAsia="Calibri" w:hAnsi="Arial" w:cs="Arial"/>
          <w:color w:val="000000" w:themeColor="text1"/>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42FCF3E5" w14:textId="68BCFD8F" w:rsidR="00937371" w:rsidRPr="00A01DD3" w:rsidRDefault="00937371" w:rsidP="00D772CE">
      <w:pPr>
        <w:spacing w:line="260" w:lineRule="exact"/>
        <w:jc w:val="both"/>
        <w:outlineLvl w:val="0"/>
        <w:rPr>
          <w:rFonts w:ascii="Arial" w:hAnsi="Arial" w:cs="Arial"/>
          <w:color w:val="000000" w:themeColor="text1"/>
          <w:sz w:val="20"/>
          <w:szCs w:val="20"/>
        </w:rPr>
      </w:pPr>
    </w:p>
    <w:p w14:paraId="35583ECD" w14:textId="259071A1" w:rsidR="002943F1" w:rsidRPr="00A01DD3" w:rsidRDefault="002943F1" w:rsidP="00D772CE">
      <w:pPr>
        <w:spacing w:line="260" w:lineRule="exact"/>
        <w:jc w:val="both"/>
        <w:outlineLvl w:val="0"/>
        <w:rPr>
          <w:rFonts w:ascii="Arial" w:hAnsi="Arial" w:cs="Arial"/>
          <w:color w:val="000000" w:themeColor="text1"/>
          <w:sz w:val="20"/>
          <w:szCs w:val="20"/>
        </w:rPr>
      </w:pPr>
    </w:p>
    <w:p w14:paraId="3163E217" w14:textId="77777777" w:rsidR="002943F1" w:rsidRPr="00A01DD3" w:rsidRDefault="002943F1" w:rsidP="00D772CE">
      <w:pPr>
        <w:spacing w:line="260" w:lineRule="exact"/>
        <w:jc w:val="both"/>
        <w:outlineLvl w:val="0"/>
        <w:rPr>
          <w:rFonts w:ascii="Arial" w:hAnsi="Arial" w:cs="Arial"/>
          <w:color w:val="000000" w:themeColor="text1"/>
          <w:sz w:val="20"/>
          <w:szCs w:val="20"/>
        </w:rPr>
      </w:pPr>
    </w:p>
    <w:p w14:paraId="5A3F063A"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PROTIKORUPCIJSKO DOLOČILO</w:t>
      </w:r>
    </w:p>
    <w:p w14:paraId="3EDEBB75"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themeColor="text1"/>
          <w:sz w:val="20"/>
          <w:szCs w:val="20"/>
          <w:lang w:eastAsia="en-US"/>
        </w:rPr>
      </w:pPr>
    </w:p>
    <w:p w14:paraId="01CA4FEC" w14:textId="77777777" w:rsidR="00937371" w:rsidRPr="00A01DD3" w:rsidRDefault="00937371"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4968D119"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color w:val="000000" w:themeColor="text1"/>
          <w:sz w:val="20"/>
          <w:szCs w:val="20"/>
          <w:lang w:eastAsia="x-none"/>
        </w:rPr>
      </w:pPr>
    </w:p>
    <w:p w14:paraId="7D9B8C47"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616CAA"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B928CC0" w14:textId="77777777" w:rsidR="00937371" w:rsidRPr="00A01DD3" w:rsidRDefault="00937371"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202E772C" w14:textId="77777777" w:rsidR="00937371" w:rsidRPr="00A01DD3" w:rsidRDefault="00937371" w:rsidP="00D772C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pridobitev posla ali</w:t>
      </w:r>
    </w:p>
    <w:p w14:paraId="319E8929" w14:textId="77777777" w:rsidR="00937371" w:rsidRPr="00A01DD3" w:rsidRDefault="00937371" w:rsidP="00D772C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sklenitev posla pod ugodnejšimi pogoji ali</w:t>
      </w:r>
    </w:p>
    <w:p w14:paraId="2A00A9E3" w14:textId="77777777" w:rsidR="00937371" w:rsidRPr="00A01DD3" w:rsidRDefault="00937371" w:rsidP="00D772C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opustitev dolžnega nadzora nad izvajanjem pogodbenih obveznosti ali</w:t>
      </w:r>
    </w:p>
    <w:p w14:paraId="76822195" w14:textId="77777777" w:rsidR="00937371" w:rsidRPr="00A01DD3" w:rsidRDefault="00937371" w:rsidP="00D772CE">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94F5334" w14:textId="77777777" w:rsidR="00937371" w:rsidRPr="00A01DD3" w:rsidRDefault="00937371" w:rsidP="00D772C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nična, če pa pogodba še ni veljavna, se šteje, da pogodba ni bila sklenjena.</w:t>
      </w:r>
    </w:p>
    <w:p w14:paraId="7D600C33" w14:textId="1FA14388" w:rsidR="00937371" w:rsidRPr="00A01DD3" w:rsidRDefault="00937371" w:rsidP="00D772CE">
      <w:pPr>
        <w:spacing w:line="260" w:lineRule="exact"/>
        <w:jc w:val="both"/>
        <w:outlineLvl w:val="0"/>
        <w:rPr>
          <w:rFonts w:ascii="Arial" w:hAnsi="Arial" w:cs="Arial"/>
          <w:color w:val="000000" w:themeColor="text1"/>
          <w:sz w:val="20"/>
          <w:szCs w:val="20"/>
        </w:rPr>
      </w:pPr>
    </w:p>
    <w:p w14:paraId="08A876FA" w14:textId="61B4B48B" w:rsidR="00937371" w:rsidRPr="00A01DD3" w:rsidRDefault="00937371" w:rsidP="00D772CE">
      <w:pPr>
        <w:spacing w:line="260" w:lineRule="exact"/>
        <w:jc w:val="both"/>
        <w:outlineLvl w:val="0"/>
        <w:rPr>
          <w:rFonts w:ascii="Arial" w:hAnsi="Arial" w:cs="Arial"/>
          <w:color w:val="000000" w:themeColor="text1"/>
          <w:sz w:val="20"/>
          <w:szCs w:val="20"/>
        </w:rPr>
      </w:pPr>
    </w:p>
    <w:p w14:paraId="7EAA6648" w14:textId="77777777" w:rsidR="00937371" w:rsidRPr="00A01DD3" w:rsidRDefault="00937371" w:rsidP="00D772CE">
      <w:pPr>
        <w:spacing w:line="260" w:lineRule="exact"/>
        <w:jc w:val="both"/>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PREDSTAVNIKI</w:t>
      </w:r>
    </w:p>
    <w:p w14:paraId="6A22DE6D" w14:textId="77777777" w:rsidR="00937371" w:rsidRPr="00A01DD3" w:rsidRDefault="00937371" w:rsidP="00D772CE">
      <w:pPr>
        <w:spacing w:line="260" w:lineRule="exact"/>
        <w:jc w:val="both"/>
        <w:rPr>
          <w:rFonts w:ascii="Arial" w:eastAsia="Calibri" w:hAnsi="Arial" w:cs="Arial"/>
          <w:color w:val="000000" w:themeColor="text1"/>
          <w:sz w:val="20"/>
          <w:szCs w:val="20"/>
          <w:lang w:eastAsia="en-US"/>
        </w:rPr>
      </w:pPr>
    </w:p>
    <w:p w14:paraId="56BBE89E" w14:textId="77777777" w:rsidR="00937371" w:rsidRPr="00A01DD3" w:rsidRDefault="00937371"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01D7DA42" w14:textId="77777777" w:rsidR="00937371" w:rsidRPr="00A01DD3" w:rsidRDefault="00937371" w:rsidP="00D772CE">
      <w:pPr>
        <w:keepNext/>
        <w:spacing w:line="260" w:lineRule="exact"/>
        <w:jc w:val="both"/>
        <w:rPr>
          <w:rFonts w:ascii="Arial" w:eastAsia="Calibri" w:hAnsi="Arial" w:cs="Arial"/>
          <w:color w:val="000000" w:themeColor="text1"/>
          <w:sz w:val="20"/>
          <w:szCs w:val="20"/>
          <w:lang w:eastAsia="en-US"/>
        </w:rPr>
      </w:pPr>
    </w:p>
    <w:p w14:paraId="3E381AB3" w14:textId="55A60403" w:rsidR="00937371" w:rsidRPr="00A01DD3" w:rsidRDefault="00937371" w:rsidP="00D772CE">
      <w:pPr>
        <w:spacing w:line="260" w:lineRule="exact"/>
        <w:jc w:val="both"/>
        <w:rPr>
          <w:rFonts w:ascii="Arial" w:eastAsia="MS Mincho" w:hAnsi="Arial" w:cs="Arial"/>
          <w:color w:val="000000" w:themeColor="text1"/>
          <w:sz w:val="20"/>
          <w:szCs w:val="20"/>
          <w:lang w:eastAsia="en-US"/>
        </w:rPr>
      </w:pPr>
      <w:r w:rsidRPr="00A01DD3">
        <w:rPr>
          <w:rFonts w:ascii="Arial" w:eastAsia="MS Mincho" w:hAnsi="Arial" w:cs="Arial"/>
          <w:color w:val="000000" w:themeColor="text1"/>
          <w:sz w:val="20"/>
          <w:szCs w:val="20"/>
          <w:lang w:eastAsia="en-US"/>
        </w:rPr>
        <w:t xml:space="preserve">Skrbnik pogodbe </w:t>
      </w:r>
      <w:r w:rsidR="002943F1" w:rsidRPr="00A01DD3">
        <w:rPr>
          <w:rFonts w:ascii="Arial" w:eastAsia="MS Mincho" w:hAnsi="Arial" w:cs="Arial"/>
          <w:color w:val="000000" w:themeColor="text1"/>
          <w:sz w:val="20"/>
          <w:szCs w:val="20"/>
          <w:lang w:eastAsia="en-US"/>
        </w:rPr>
        <w:t>za</w:t>
      </w:r>
      <w:r w:rsidRPr="00A01DD3">
        <w:rPr>
          <w:rFonts w:ascii="Arial" w:eastAsia="MS Mincho" w:hAnsi="Arial" w:cs="Arial"/>
          <w:color w:val="000000" w:themeColor="text1"/>
          <w:sz w:val="20"/>
          <w:szCs w:val="20"/>
          <w:lang w:eastAsia="en-US"/>
        </w:rPr>
        <w:t xml:space="preserve"> naročnika je _________________.</w:t>
      </w:r>
    </w:p>
    <w:p w14:paraId="0965149B" w14:textId="77777777" w:rsidR="00937371" w:rsidRPr="00A01DD3" w:rsidRDefault="00937371" w:rsidP="00D772CE">
      <w:pPr>
        <w:spacing w:line="260" w:lineRule="exact"/>
        <w:jc w:val="both"/>
        <w:rPr>
          <w:rFonts w:ascii="Arial" w:eastAsia="MS Mincho" w:hAnsi="Arial" w:cs="Arial"/>
          <w:color w:val="000000" w:themeColor="text1"/>
          <w:sz w:val="20"/>
          <w:szCs w:val="20"/>
          <w:lang w:eastAsia="en-US"/>
        </w:rPr>
      </w:pPr>
    </w:p>
    <w:p w14:paraId="05D42E0B" w14:textId="77777777" w:rsidR="00937371" w:rsidRPr="00A01DD3" w:rsidRDefault="00937371" w:rsidP="00D772CE">
      <w:pPr>
        <w:spacing w:line="260" w:lineRule="exact"/>
        <w:jc w:val="both"/>
        <w:rPr>
          <w:rFonts w:ascii="Arial" w:eastAsia="MS Mincho" w:hAnsi="Arial" w:cs="Arial"/>
          <w:color w:val="000000" w:themeColor="text1"/>
          <w:sz w:val="20"/>
          <w:szCs w:val="20"/>
          <w:lang w:eastAsia="en-US"/>
        </w:rPr>
      </w:pPr>
      <w:r w:rsidRPr="00A01DD3">
        <w:rPr>
          <w:rFonts w:ascii="Arial" w:eastAsia="MS Mincho" w:hAnsi="Arial" w:cs="Arial"/>
          <w:color w:val="000000" w:themeColor="text1"/>
          <w:sz w:val="20"/>
          <w:szCs w:val="20"/>
          <w:lang w:eastAsia="en-US"/>
        </w:rPr>
        <w:t>Skrbnik te pogodbe za izvajalca je __________________.</w:t>
      </w:r>
    </w:p>
    <w:p w14:paraId="37F70429" w14:textId="77777777" w:rsidR="00937371" w:rsidRPr="00A01DD3" w:rsidRDefault="00937371" w:rsidP="00D772CE">
      <w:pPr>
        <w:spacing w:line="260" w:lineRule="exact"/>
        <w:rPr>
          <w:rFonts w:ascii="Arial" w:eastAsia="Calibri" w:hAnsi="Arial" w:cs="Arial"/>
          <w:color w:val="000000" w:themeColor="text1"/>
          <w:sz w:val="20"/>
          <w:szCs w:val="20"/>
          <w:lang w:eastAsia="en-US"/>
        </w:rPr>
      </w:pPr>
    </w:p>
    <w:p w14:paraId="5D948191" w14:textId="77777777" w:rsidR="00D772CE" w:rsidRPr="00A01DD3" w:rsidRDefault="00D772CE" w:rsidP="00D772CE">
      <w:pPr>
        <w:spacing w:line="260" w:lineRule="exact"/>
        <w:ind w:left="-709" w:firstLine="709"/>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 spremembo skrbnikov ni potrebno skleniti aneksa. O spremembi se stranki pisno obvestita.</w:t>
      </w:r>
    </w:p>
    <w:p w14:paraId="71185B22" w14:textId="77777777" w:rsidR="00937371" w:rsidRPr="00A01DD3" w:rsidRDefault="00937371" w:rsidP="00D772CE">
      <w:pPr>
        <w:spacing w:line="260" w:lineRule="exact"/>
        <w:rPr>
          <w:rFonts w:ascii="Arial" w:eastAsia="Calibri" w:hAnsi="Arial" w:cs="Arial"/>
          <w:color w:val="000000" w:themeColor="text1"/>
          <w:sz w:val="20"/>
          <w:szCs w:val="20"/>
          <w:lang w:eastAsia="en-US"/>
        </w:rPr>
      </w:pPr>
    </w:p>
    <w:p w14:paraId="6C7F1481" w14:textId="6A8398BF" w:rsidR="00937371" w:rsidRPr="00A01DD3" w:rsidRDefault="00937371" w:rsidP="00D772CE">
      <w:pPr>
        <w:spacing w:line="260" w:lineRule="exact"/>
        <w:jc w:val="both"/>
        <w:outlineLvl w:val="0"/>
        <w:rPr>
          <w:rFonts w:ascii="Arial" w:hAnsi="Arial" w:cs="Arial"/>
          <w:color w:val="000000" w:themeColor="text1"/>
          <w:sz w:val="20"/>
          <w:szCs w:val="20"/>
        </w:rPr>
      </w:pPr>
    </w:p>
    <w:p w14:paraId="7AF30461" w14:textId="133F6FCB" w:rsidR="00D772CE" w:rsidRPr="00A01DD3" w:rsidRDefault="00D772CE" w:rsidP="00D772CE">
      <w:pPr>
        <w:spacing w:line="260" w:lineRule="exact"/>
        <w:rPr>
          <w:rFonts w:ascii="Arial" w:eastAsia="Calibri" w:hAnsi="Arial" w:cs="Arial"/>
          <w:b/>
          <w:color w:val="000000" w:themeColor="text1"/>
          <w:sz w:val="20"/>
          <w:szCs w:val="20"/>
          <w:lang w:eastAsia="en-US"/>
        </w:rPr>
      </w:pPr>
      <w:r w:rsidRPr="00A01DD3">
        <w:rPr>
          <w:rFonts w:ascii="Arial" w:eastAsia="Calibri" w:hAnsi="Arial" w:cs="Arial"/>
          <w:b/>
          <w:color w:val="000000" w:themeColor="text1"/>
          <w:sz w:val="20"/>
          <w:szCs w:val="20"/>
          <w:lang w:eastAsia="en-US"/>
        </w:rPr>
        <w:t>KONČNE DOLOČBE</w:t>
      </w:r>
    </w:p>
    <w:p w14:paraId="03B07885" w14:textId="77777777" w:rsidR="005A33D3" w:rsidRPr="00A01DD3" w:rsidRDefault="005A33D3" w:rsidP="00D772CE">
      <w:pPr>
        <w:spacing w:line="260" w:lineRule="exact"/>
        <w:rPr>
          <w:rFonts w:ascii="Arial" w:eastAsia="Calibri" w:hAnsi="Arial" w:cs="Arial"/>
          <w:b/>
          <w:color w:val="000000" w:themeColor="text1"/>
          <w:sz w:val="20"/>
          <w:szCs w:val="20"/>
          <w:lang w:eastAsia="en-US"/>
        </w:rPr>
      </w:pPr>
    </w:p>
    <w:p w14:paraId="57FBFAE4" w14:textId="2A8AAD84" w:rsidR="00D772CE" w:rsidRPr="00A01DD3" w:rsidRDefault="00D772CE"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252F66DD" w14:textId="2D182287" w:rsidR="005A33D3" w:rsidRPr="00A01DD3" w:rsidRDefault="005A33D3" w:rsidP="005A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color w:val="000000" w:themeColor="text1"/>
          <w:sz w:val="20"/>
          <w:szCs w:val="20"/>
          <w:lang w:eastAsia="x-none"/>
        </w:rPr>
      </w:pPr>
    </w:p>
    <w:p w14:paraId="1BC2C730"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Za medsebojne obveznosti, ki v pogodbi niso opredeljene, veljajo določila Obligacijskega zakonika in Gradbenega zakona. </w:t>
      </w:r>
    </w:p>
    <w:p w14:paraId="1A6039CE"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60879DF5" w14:textId="77777777" w:rsidR="00D772CE" w:rsidRPr="00A01DD3" w:rsidRDefault="00D772CE" w:rsidP="00D772CE">
      <w:pPr>
        <w:spacing w:line="260" w:lineRule="exact"/>
        <w:jc w:val="both"/>
        <w:rPr>
          <w:rFonts w:ascii="Arial" w:eastAsia="Calibri" w:hAnsi="Arial" w:cs="Arial"/>
          <w:i/>
          <w:color w:val="000000" w:themeColor="text1"/>
          <w:sz w:val="20"/>
          <w:szCs w:val="20"/>
          <w:lang w:eastAsia="en-US"/>
        </w:rPr>
      </w:pPr>
      <w:r w:rsidRPr="00A01DD3">
        <w:rPr>
          <w:rFonts w:ascii="Arial" w:eastAsia="Calibri" w:hAnsi="Arial" w:cs="Arial"/>
          <w:color w:val="000000" w:themeColor="text1"/>
          <w:sz w:val="20"/>
          <w:szCs w:val="20"/>
          <w:lang w:eastAsia="en-US"/>
        </w:rPr>
        <w:t xml:space="preserve">Za vsa vprašanja, ki jih ta pogodba ne ureja, se uporabljajo določila Obligacijskega zakonika oziroma slovensko pravo. Določila Konvencije Združenih narodov o pogodbah o mednarodni prodaji blaga se za to pogodbo ne uporabljajo. </w:t>
      </w:r>
      <w:r w:rsidRPr="00A01DD3">
        <w:rPr>
          <w:rFonts w:ascii="Arial" w:eastAsia="Calibri" w:hAnsi="Arial" w:cs="Arial"/>
          <w:i/>
          <w:color w:val="000000" w:themeColor="text1"/>
          <w:sz w:val="20"/>
          <w:szCs w:val="20"/>
          <w:lang w:eastAsia="en-US"/>
        </w:rPr>
        <w:t xml:space="preserve">/upošteva se za tujega ponudnika pri prodajni pogodbi oz. pogodbi z elementi prodaje; v tem primeru se črta zgornji odstavek/. </w:t>
      </w:r>
    </w:p>
    <w:p w14:paraId="4DC398DE" w14:textId="77777777" w:rsidR="00D772CE" w:rsidRPr="00A01DD3" w:rsidRDefault="00D772CE" w:rsidP="00D772CE">
      <w:pPr>
        <w:spacing w:line="260" w:lineRule="exact"/>
        <w:rPr>
          <w:rFonts w:ascii="Arial" w:eastAsia="Calibri" w:hAnsi="Arial" w:cs="Arial"/>
          <w:color w:val="000000" w:themeColor="text1"/>
          <w:sz w:val="20"/>
          <w:szCs w:val="20"/>
          <w:lang w:eastAsia="en-US"/>
        </w:rPr>
      </w:pPr>
    </w:p>
    <w:p w14:paraId="63CC66D2"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Spremembe in dopolnitve te pogodbe so veljavne, če so sprejete v pisni obliki kot aneks k pogodbi.</w:t>
      </w:r>
    </w:p>
    <w:p w14:paraId="4241D7BF" w14:textId="77777777" w:rsidR="00D772CE" w:rsidRPr="00A01DD3" w:rsidRDefault="00D772CE" w:rsidP="00D772CE">
      <w:pPr>
        <w:tabs>
          <w:tab w:val="left" w:pos="426"/>
        </w:tabs>
        <w:spacing w:line="260" w:lineRule="exact"/>
        <w:rPr>
          <w:rFonts w:ascii="Arial" w:hAnsi="Arial" w:cs="Arial"/>
          <w:i/>
          <w:color w:val="000000" w:themeColor="text1"/>
          <w:sz w:val="20"/>
          <w:szCs w:val="20"/>
        </w:rPr>
      </w:pPr>
    </w:p>
    <w:p w14:paraId="231EFCF8" w14:textId="77777777" w:rsidR="00D42268" w:rsidRPr="00A01DD3" w:rsidRDefault="00D42268" w:rsidP="00D772CE">
      <w:pPr>
        <w:tabs>
          <w:tab w:val="left" w:pos="426"/>
        </w:tabs>
        <w:spacing w:line="260" w:lineRule="exact"/>
        <w:jc w:val="both"/>
        <w:rPr>
          <w:rFonts w:ascii="Arial" w:hAnsi="Arial" w:cs="Arial"/>
          <w:color w:val="000000" w:themeColor="text1"/>
          <w:sz w:val="20"/>
          <w:szCs w:val="20"/>
        </w:rPr>
      </w:pPr>
    </w:p>
    <w:p w14:paraId="3B43319B" w14:textId="77777777" w:rsidR="00D772CE" w:rsidRPr="00A01DD3" w:rsidRDefault="00D772CE"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1BD2CD12" w14:textId="77777777" w:rsidR="00D772CE" w:rsidRPr="00A01DD3" w:rsidRDefault="00D772CE"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color w:val="000000" w:themeColor="text1"/>
          <w:sz w:val="20"/>
          <w:szCs w:val="20"/>
          <w:lang w:eastAsia="x-none"/>
        </w:rPr>
      </w:pPr>
    </w:p>
    <w:p w14:paraId="0111E324"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Vse morebitne spore povezane s to pogodbo, njeno sklenitvijo in veljavnostjo bosta pogodbeni stranki reševali sporazumno, sicer pa jih rešuje stvarno pristojno sodišče v Ljubljani.</w:t>
      </w:r>
    </w:p>
    <w:p w14:paraId="26438704"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079F5B02" w14:textId="77777777" w:rsidR="00D772CE" w:rsidRPr="00A01DD3" w:rsidRDefault="00D772CE"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0772FD56" w14:textId="77777777" w:rsidR="00D772CE" w:rsidRPr="00A01DD3" w:rsidRDefault="00D772CE" w:rsidP="00D772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color w:val="000000" w:themeColor="text1"/>
          <w:sz w:val="20"/>
          <w:szCs w:val="20"/>
          <w:lang w:eastAsia="x-none"/>
        </w:rPr>
      </w:pPr>
    </w:p>
    <w:p w14:paraId="616D7E68" w14:textId="17B7FA0C"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Pogodba je sklenjena, ko jo podpišeta obe pogodbeni stranki, in prične veljati z izpolnitvijo obveznosti izvajalca iz 2</w:t>
      </w:r>
      <w:r w:rsidR="00EF6AB1" w:rsidRPr="00A01DD3">
        <w:rPr>
          <w:rFonts w:ascii="Arial" w:eastAsia="Calibri" w:hAnsi="Arial" w:cs="Arial"/>
          <w:color w:val="000000" w:themeColor="text1"/>
          <w:sz w:val="20"/>
          <w:szCs w:val="20"/>
          <w:lang w:eastAsia="en-US"/>
        </w:rPr>
        <w:t>5</w:t>
      </w:r>
      <w:r w:rsidRPr="00A01DD3">
        <w:rPr>
          <w:rFonts w:ascii="Arial" w:eastAsia="Calibri" w:hAnsi="Arial" w:cs="Arial"/>
          <w:color w:val="000000" w:themeColor="text1"/>
          <w:sz w:val="20"/>
          <w:szCs w:val="20"/>
          <w:lang w:eastAsia="en-US"/>
        </w:rPr>
        <w:t>. in 2</w:t>
      </w:r>
      <w:r w:rsidR="00EF6AB1" w:rsidRPr="00A01DD3">
        <w:rPr>
          <w:rFonts w:ascii="Arial" w:eastAsia="Calibri" w:hAnsi="Arial" w:cs="Arial"/>
          <w:color w:val="000000" w:themeColor="text1"/>
          <w:sz w:val="20"/>
          <w:szCs w:val="20"/>
          <w:lang w:eastAsia="en-US"/>
        </w:rPr>
        <w:t>7</w:t>
      </w:r>
      <w:r w:rsidRPr="00A01DD3">
        <w:rPr>
          <w:rFonts w:ascii="Arial" w:eastAsia="Calibri" w:hAnsi="Arial" w:cs="Arial"/>
          <w:color w:val="000000" w:themeColor="text1"/>
          <w:sz w:val="20"/>
          <w:szCs w:val="20"/>
          <w:lang w:eastAsia="en-US"/>
        </w:rPr>
        <w:t xml:space="preserve">. člena te pogodbe. </w:t>
      </w:r>
    </w:p>
    <w:p w14:paraId="409739C7"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04906F4C"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Naročnik si do zaključka uvedbe izvajalca v delo, brez vsakih finančnih ali pravnih posledic, pridržuje pravico odstopa od pogodbe, v kolikor ne bodo zagotovljena proračunska sredstva z zakonom, ki ureja izvrševanje proračuna Republike Slovenije.</w:t>
      </w:r>
    </w:p>
    <w:p w14:paraId="340A6E95"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0F4117E8" w14:textId="77777777" w:rsidR="00D772CE" w:rsidRPr="00A01DD3" w:rsidRDefault="00D772CE" w:rsidP="00D772CE">
      <w:pPr>
        <w:keepNext/>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F3EE796"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3B474A32" w14:textId="77777777" w:rsidR="00D772CE" w:rsidRPr="00A01DD3" w:rsidRDefault="00D772CE"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38F63ECD" w14:textId="77777777" w:rsidR="00D772CE" w:rsidRPr="00A01DD3" w:rsidRDefault="00D772CE" w:rsidP="00D772CE">
      <w:pPr>
        <w:spacing w:line="260" w:lineRule="exact"/>
        <w:jc w:val="center"/>
        <w:rPr>
          <w:rFonts w:ascii="Arial" w:eastAsia="Calibri" w:hAnsi="Arial" w:cs="Arial"/>
          <w:i/>
          <w:color w:val="000000" w:themeColor="text1"/>
          <w:sz w:val="20"/>
          <w:szCs w:val="20"/>
          <w:lang w:eastAsia="en-US"/>
        </w:rPr>
      </w:pPr>
      <w:r w:rsidRPr="00A01DD3">
        <w:rPr>
          <w:rFonts w:ascii="Arial" w:eastAsia="Calibri" w:hAnsi="Arial" w:cs="Arial"/>
          <w:i/>
          <w:color w:val="000000" w:themeColor="text1"/>
          <w:sz w:val="20"/>
          <w:szCs w:val="20"/>
          <w:lang w:eastAsia="en-US"/>
        </w:rPr>
        <w:t>/navedbe, ki se nanašajo na podizvajalca, se ustrezno upoštevajo glede na konkreten primer/</w:t>
      </w:r>
    </w:p>
    <w:p w14:paraId="59D401C2" w14:textId="77777777" w:rsidR="00D772CE" w:rsidRPr="00A01DD3" w:rsidRDefault="00D772CE" w:rsidP="00D772CE">
      <w:pPr>
        <w:spacing w:line="260" w:lineRule="exact"/>
        <w:jc w:val="center"/>
        <w:rPr>
          <w:rFonts w:ascii="Arial" w:eastAsia="Calibri" w:hAnsi="Arial" w:cs="Arial"/>
          <w:color w:val="000000" w:themeColor="text1"/>
          <w:sz w:val="20"/>
          <w:szCs w:val="20"/>
          <w:lang w:eastAsia="en-US"/>
        </w:rPr>
      </w:pPr>
    </w:p>
    <w:p w14:paraId="35544DAA"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Ta pogodba ja sklenjena pod razveznim pogojem, ki se uresniči v primeru izpolnitve ene od naslednjih okoliščin:</w:t>
      </w:r>
    </w:p>
    <w:p w14:paraId="7E343298" w14:textId="77777777" w:rsidR="00D772CE" w:rsidRPr="00A01DD3" w:rsidRDefault="00D772CE" w:rsidP="00D772CE">
      <w:pPr>
        <w:numPr>
          <w:ilvl w:val="0"/>
          <w:numId w:val="2"/>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če bo naročnik seznanjen, da je sodišče s pravnomočno odločitvijo ugotovilo kršitev obveznosti delovne, </w:t>
      </w:r>
      <w:proofErr w:type="spellStart"/>
      <w:r w:rsidRPr="00A01DD3">
        <w:rPr>
          <w:rFonts w:ascii="Arial" w:eastAsia="Calibri" w:hAnsi="Arial" w:cs="Arial"/>
          <w:color w:val="000000" w:themeColor="text1"/>
          <w:sz w:val="20"/>
          <w:szCs w:val="20"/>
          <w:lang w:eastAsia="en-US"/>
        </w:rPr>
        <w:t>okoljske</w:t>
      </w:r>
      <w:proofErr w:type="spellEnd"/>
      <w:r w:rsidRPr="00A01DD3">
        <w:rPr>
          <w:rFonts w:ascii="Arial" w:eastAsia="Calibri" w:hAnsi="Arial" w:cs="Arial"/>
          <w:color w:val="000000" w:themeColor="text1"/>
          <w:sz w:val="20"/>
          <w:szCs w:val="20"/>
          <w:lang w:eastAsia="en-US"/>
        </w:rPr>
        <w:t xml:space="preserve"> ali socialne zakonodaje s strani izvajalca ali podizvajalca (v primeru, da je vključen podizvajalec) ali</w:t>
      </w:r>
    </w:p>
    <w:p w14:paraId="3385E822" w14:textId="77777777" w:rsidR="00D772CE" w:rsidRPr="00A01DD3" w:rsidRDefault="00D772CE" w:rsidP="00D772CE">
      <w:pPr>
        <w:numPr>
          <w:ilvl w:val="0"/>
          <w:numId w:val="2"/>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če bo naročnik seznanjen, da je pristojni državni organ pri izvajalcu ali podizvajalcu (v primeru, da je vključen podizvajalec) v času izvajanja pogodbe ugotovil najmanj dve kršitvi v zvezi s:</w:t>
      </w:r>
    </w:p>
    <w:p w14:paraId="33271E05" w14:textId="77777777" w:rsidR="00D772CE" w:rsidRPr="00A01DD3" w:rsidRDefault="00D772CE" w:rsidP="00D772CE">
      <w:pPr>
        <w:numPr>
          <w:ilvl w:val="1"/>
          <w:numId w:val="12"/>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plačilom za delo,</w:t>
      </w:r>
    </w:p>
    <w:p w14:paraId="7EB76C18" w14:textId="77777777" w:rsidR="00D772CE" w:rsidRPr="00A01DD3" w:rsidRDefault="00D772CE" w:rsidP="00D772CE">
      <w:pPr>
        <w:numPr>
          <w:ilvl w:val="1"/>
          <w:numId w:val="12"/>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delovnim časom,</w:t>
      </w:r>
    </w:p>
    <w:p w14:paraId="5DBAE375" w14:textId="77777777" w:rsidR="00D772CE" w:rsidRPr="00A01DD3" w:rsidRDefault="00D772CE" w:rsidP="00D772CE">
      <w:pPr>
        <w:numPr>
          <w:ilvl w:val="1"/>
          <w:numId w:val="12"/>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počitki,</w:t>
      </w:r>
    </w:p>
    <w:p w14:paraId="65B4DA64" w14:textId="77777777" w:rsidR="00D772CE" w:rsidRPr="00A01DD3" w:rsidRDefault="00D772CE" w:rsidP="00D772CE">
      <w:pPr>
        <w:numPr>
          <w:ilvl w:val="1"/>
          <w:numId w:val="12"/>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opravljanjem dela na podlagi pogodb civilnega prava kljub obstoju elementov delovnega razmerja ali v zvezi z zaposlovanjem na črno</w:t>
      </w:r>
    </w:p>
    <w:p w14:paraId="662B14D4"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w:t>
      </w:r>
      <w:smartTag w:uri="urn:schemas-microsoft-com:office:smarttags" w:element="metricconverter">
        <w:smartTagPr>
          <w:attr w:name="ProductID" w:val="3 in"/>
        </w:smartTagPr>
        <w:r w:rsidRPr="00A01DD3">
          <w:rPr>
            <w:rFonts w:ascii="Arial" w:eastAsia="Calibri" w:hAnsi="Arial" w:cs="Arial"/>
            <w:color w:val="000000" w:themeColor="text1"/>
            <w:sz w:val="20"/>
            <w:szCs w:val="20"/>
            <w:lang w:eastAsia="en-US"/>
          </w:rPr>
          <w:t>3 in</w:t>
        </w:r>
      </w:smartTag>
      <w:r w:rsidRPr="00A01DD3">
        <w:rPr>
          <w:rFonts w:ascii="Arial" w:eastAsia="Calibri" w:hAnsi="Arial" w:cs="Arial"/>
          <w:color w:val="000000" w:themeColor="text1"/>
          <w:sz w:val="20"/>
          <w:szCs w:val="20"/>
          <w:lang w:eastAsia="en-US"/>
        </w:rPr>
        <w:t xml:space="preserve"> določili te pogodbe v roku 30 dni od seznanitve s kršitvijo.</w:t>
      </w:r>
    </w:p>
    <w:p w14:paraId="1DCAF570"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0E369D29"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037EEB5"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5CCD742A"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Če naročnik v roku 30 dni od seznanitve s kršitvijo ne začne novega postopka javnega naročila, se šteje, da je pogodba razvezana trideseti dan od seznanitve s kršitvijo.</w:t>
      </w:r>
    </w:p>
    <w:p w14:paraId="50EE4400"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5FB39E8C"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je dolžan nemudoma seznaniti naročnika o okoliščinah iz prvega odstavka tega člena. </w:t>
      </w:r>
    </w:p>
    <w:p w14:paraId="08D645F1"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1F45E34D"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Naročnik lahko, ne glede na določila Obligacijskega zakonika, odstopi od pogodbe v naslednjih okoliščinah:</w:t>
      </w:r>
    </w:p>
    <w:p w14:paraId="572DD604" w14:textId="77777777" w:rsidR="00D772CE" w:rsidRPr="00A01DD3" w:rsidRDefault="00D772CE" w:rsidP="00D772CE">
      <w:pPr>
        <w:numPr>
          <w:ilvl w:val="0"/>
          <w:numId w:val="3"/>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javno naročilo je bilo bistveno spremenjeno, kar terja nov postopek javnega naročanja;</w:t>
      </w:r>
    </w:p>
    <w:p w14:paraId="14783784" w14:textId="77777777" w:rsidR="00D772CE" w:rsidRPr="00A01DD3" w:rsidRDefault="00D772CE" w:rsidP="00D772CE">
      <w:pPr>
        <w:numPr>
          <w:ilvl w:val="0"/>
          <w:numId w:val="3"/>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62F6712F" w14:textId="77777777" w:rsidR="00D772CE" w:rsidRPr="00A01DD3" w:rsidRDefault="00D772CE" w:rsidP="00D772CE">
      <w:pPr>
        <w:numPr>
          <w:ilvl w:val="0"/>
          <w:numId w:val="3"/>
        </w:num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360F4B0"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5997CAE5" w14:textId="77777777" w:rsidR="00D772CE" w:rsidRPr="00A01DD3" w:rsidRDefault="00D772CE" w:rsidP="00962C6D">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lang w:eastAsia="x-none"/>
        </w:rPr>
      </w:pPr>
      <w:r w:rsidRPr="00A01DD3">
        <w:rPr>
          <w:rFonts w:ascii="Arial" w:hAnsi="Arial" w:cs="Arial"/>
          <w:color w:val="000000" w:themeColor="text1"/>
          <w:sz w:val="20"/>
          <w:szCs w:val="20"/>
          <w:lang w:eastAsia="x-none"/>
        </w:rPr>
        <w:t>člen</w:t>
      </w:r>
    </w:p>
    <w:p w14:paraId="2F4F8D8E"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19F65CAD"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Pogodba je sestavljena v treh enakih izvodih, od katerih prejme naročnik dva izvoda, izvajalec pa en izvod.</w:t>
      </w:r>
    </w:p>
    <w:p w14:paraId="1B4E1564"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1D976E2E"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556A8DD0"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73CF39C1"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dne __________</w:t>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t xml:space="preserve">          </w:t>
      </w:r>
      <w:r w:rsidRPr="00A01DD3">
        <w:rPr>
          <w:rFonts w:ascii="Arial" w:eastAsia="Calibri" w:hAnsi="Arial" w:cs="Arial"/>
          <w:color w:val="000000" w:themeColor="text1"/>
          <w:sz w:val="20"/>
          <w:szCs w:val="20"/>
          <w:lang w:eastAsia="en-US"/>
        </w:rPr>
        <w:tab/>
        <w:t>Ljubljana, dne ______________</w:t>
      </w:r>
    </w:p>
    <w:p w14:paraId="6FE78F1B"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p>
    <w:p w14:paraId="2169F187"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Izvajalec:                     </w:t>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t xml:space="preserve">      </w:t>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t xml:space="preserve">           </w:t>
      </w:r>
      <w:r w:rsidRPr="00A01DD3">
        <w:rPr>
          <w:rFonts w:ascii="Arial" w:eastAsia="Calibri" w:hAnsi="Arial" w:cs="Arial"/>
          <w:color w:val="000000" w:themeColor="text1"/>
          <w:sz w:val="20"/>
          <w:szCs w:val="20"/>
          <w:lang w:eastAsia="en-US"/>
        </w:rPr>
        <w:tab/>
        <w:t>Naročnik:</w:t>
      </w:r>
    </w:p>
    <w:p w14:paraId="78637F1D" w14:textId="77777777" w:rsidR="00D772CE" w:rsidRPr="00A01DD3" w:rsidRDefault="00D772CE" w:rsidP="00D772CE">
      <w:pPr>
        <w:spacing w:line="260" w:lineRule="exact"/>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w:t>
      </w:r>
      <w:r w:rsidRPr="00A01DD3">
        <w:rPr>
          <w:rFonts w:ascii="Arial" w:eastAsia="Calibri" w:hAnsi="Arial" w:cs="Arial"/>
          <w:color w:val="000000" w:themeColor="text1"/>
          <w:sz w:val="20"/>
          <w:szCs w:val="20"/>
          <w:lang w:eastAsia="en-US"/>
        </w:rPr>
        <w:tab/>
        <w:t xml:space="preserve">REPUBLIKA SLOVENIJA              </w:t>
      </w:r>
    </w:p>
    <w:p w14:paraId="1C1068C8"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w:t>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t xml:space="preserve">             MINISTRSTVO ZA NOTRANJE ZADEVE</w:t>
      </w:r>
    </w:p>
    <w:p w14:paraId="3C909434"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(naziv )</w:t>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t xml:space="preserve">    </w:t>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r>
      <w:r w:rsidRPr="00A01DD3">
        <w:rPr>
          <w:rFonts w:ascii="Arial" w:eastAsia="Calibri" w:hAnsi="Arial" w:cs="Arial"/>
          <w:color w:val="000000" w:themeColor="text1"/>
          <w:sz w:val="20"/>
          <w:szCs w:val="20"/>
          <w:lang w:eastAsia="en-US"/>
        </w:rPr>
        <w:tab/>
        <w:t xml:space="preserve">             POLICIJA</w:t>
      </w:r>
    </w:p>
    <w:p w14:paraId="119256AD"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w:t>
      </w:r>
      <w:r w:rsidRPr="00A01DD3">
        <w:rPr>
          <w:rFonts w:ascii="Arial" w:eastAsia="Calibri" w:hAnsi="Arial" w:cs="Arial"/>
          <w:color w:val="000000" w:themeColor="text1"/>
          <w:sz w:val="20"/>
          <w:szCs w:val="20"/>
          <w:lang w:eastAsia="en-US"/>
        </w:rPr>
        <w:tab/>
        <w:t xml:space="preserve">             ………..………………………..</w:t>
      </w:r>
      <w:r w:rsidRPr="00A01DD3">
        <w:rPr>
          <w:rFonts w:ascii="Arial" w:eastAsia="Calibri" w:hAnsi="Arial" w:cs="Arial"/>
          <w:color w:val="000000" w:themeColor="text1"/>
          <w:sz w:val="20"/>
          <w:szCs w:val="20"/>
          <w:lang w:eastAsia="en-US"/>
        </w:rPr>
        <w:tab/>
        <w:t xml:space="preserve">       </w:t>
      </w:r>
    </w:p>
    <w:p w14:paraId="3613DEC6"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(ime in priimek podpisnika)                                     </w:t>
      </w:r>
      <w:r w:rsidRPr="00A01DD3">
        <w:rPr>
          <w:rFonts w:ascii="Arial" w:eastAsia="Calibri" w:hAnsi="Arial" w:cs="Arial"/>
          <w:color w:val="000000" w:themeColor="text1"/>
          <w:sz w:val="20"/>
          <w:szCs w:val="20"/>
          <w:lang w:eastAsia="en-US"/>
        </w:rPr>
        <w:tab/>
        <w:t xml:space="preserve">  (ime in priimek podpisnika)</w:t>
      </w:r>
    </w:p>
    <w:p w14:paraId="3356270D"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w:t>
      </w:r>
      <w:r w:rsidRPr="00A01DD3">
        <w:rPr>
          <w:rFonts w:ascii="Arial" w:eastAsia="Calibri" w:hAnsi="Arial" w:cs="Arial"/>
          <w:color w:val="000000" w:themeColor="text1"/>
          <w:sz w:val="20"/>
          <w:szCs w:val="20"/>
          <w:lang w:eastAsia="en-US"/>
        </w:rPr>
        <w:tab/>
        <w:t xml:space="preserve">             ………………………………….</w:t>
      </w:r>
    </w:p>
    <w:p w14:paraId="0B24DE64" w14:textId="77777777" w:rsidR="00D772CE" w:rsidRPr="00A01DD3" w:rsidRDefault="00D772CE" w:rsidP="00D772CE">
      <w:pPr>
        <w:spacing w:line="260" w:lineRule="exact"/>
        <w:jc w:val="both"/>
        <w:rPr>
          <w:rFonts w:ascii="Arial" w:eastAsia="Calibri" w:hAnsi="Arial" w:cs="Arial"/>
          <w:color w:val="000000" w:themeColor="text1"/>
          <w:sz w:val="20"/>
          <w:szCs w:val="20"/>
          <w:lang w:eastAsia="en-US"/>
        </w:rPr>
      </w:pPr>
      <w:r w:rsidRPr="00A01DD3">
        <w:rPr>
          <w:rFonts w:ascii="Arial" w:eastAsia="Calibri" w:hAnsi="Arial" w:cs="Arial"/>
          <w:color w:val="000000" w:themeColor="text1"/>
          <w:sz w:val="20"/>
          <w:szCs w:val="20"/>
          <w:lang w:eastAsia="en-US"/>
        </w:rPr>
        <w:t xml:space="preserve"> (naziv podpisnika)                                                   </w:t>
      </w:r>
      <w:r w:rsidRPr="00A01DD3">
        <w:rPr>
          <w:rFonts w:ascii="Arial" w:eastAsia="Calibri" w:hAnsi="Arial" w:cs="Arial"/>
          <w:color w:val="000000" w:themeColor="text1"/>
          <w:sz w:val="20"/>
          <w:szCs w:val="20"/>
          <w:lang w:eastAsia="en-US"/>
        </w:rPr>
        <w:tab/>
        <w:t xml:space="preserve">  (naziv podpisnika)</w:t>
      </w:r>
    </w:p>
    <w:p w14:paraId="20744C71" w14:textId="77777777" w:rsidR="00D772CE" w:rsidRPr="00A01DD3" w:rsidRDefault="00D772CE" w:rsidP="00D772CE">
      <w:pPr>
        <w:spacing w:line="260" w:lineRule="exact"/>
        <w:rPr>
          <w:rFonts w:ascii="Arial" w:hAnsi="Arial" w:cs="Arial"/>
          <w:color w:val="000000" w:themeColor="text1"/>
          <w:sz w:val="20"/>
          <w:szCs w:val="20"/>
        </w:rPr>
      </w:pPr>
    </w:p>
    <w:p w14:paraId="7A6900DE" w14:textId="7986F97E" w:rsidR="00D42268" w:rsidRPr="00A01DD3" w:rsidRDefault="00D42268" w:rsidP="00D772CE">
      <w:pPr>
        <w:keepNext/>
        <w:spacing w:line="260" w:lineRule="exact"/>
        <w:contextualSpacing/>
        <w:jc w:val="center"/>
        <w:rPr>
          <w:rFonts w:ascii="Arial" w:hAnsi="Arial" w:cs="Arial"/>
          <w:b/>
          <w:color w:val="000000" w:themeColor="text1"/>
          <w:sz w:val="20"/>
          <w:szCs w:val="20"/>
        </w:rPr>
      </w:pPr>
    </w:p>
    <w:sectPr w:rsidR="00D42268" w:rsidRPr="00A01DD3"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937371" w:rsidRDefault="00937371">
      <w:pPr>
        <w:spacing w:line="240" w:lineRule="auto"/>
      </w:pPr>
      <w:r>
        <w:separator/>
      </w:r>
    </w:p>
  </w:endnote>
  <w:endnote w:type="continuationSeparator" w:id="0">
    <w:p w14:paraId="48BB1A7A" w14:textId="77777777" w:rsidR="00937371" w:rsidRDefault="009373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937371" w:rsidRDefault="0093737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37371" w:rsidRDefault="0093737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7C270CF" w:rsidR="00937371" w:rsidRPr="006222D5" w:rsidRDefault="0093737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F5792">
      <w:rPr>
        <w:rFonts w:ascii="Arial" w:hAnsi="Arial" w:cs="Arial"/>
        <w:noProof/>
        <w:sz w:val="20"/>
        <w:szCs w:val="20"/>
      </w:rPr>
      <w:t>17</w:t>
    </w:r>
    <w:r w:rsidRPr="006222D5">
      <w:rPr>
        <w:rFonts w:ascii="Arial" w:hAnsi="Arial" w:cs="Arial"/>
        <w:sz w:val="20"/>
        <w:szCs w:val="20"/>
      </w:rPr>
      <w:fldChar w:fldCharType="end"/>
    </w:r>
  </w:p>
  <w:p w14:paraId="10DE1972" w14:textId="77777777" w:rsidR="00937371" w:rsidRDefault="0093737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937371" w:rsidRDefault="00937371">
      <w:pPr>
        <w:spacing w:line="240" w:lineRule="auto"/>
      </w:pPr>
      <w:r>
        <w:separator/>
      </w:r>
    </w:p>
  </w:footnote>
  <w:footnote w:type="continuationSeparator" w:id="0">
    <w:p w14:paraId="3758120B" w14:textId="77777777" w:rsidR="00937371" w:rsidRDefault="009373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937371" w:rsidRDefault="0093737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37371" w:rsidRDefault="0093737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B23FC"/>
    <w:multiLevelType w:val="hybridMultilevel"/>
    <w:tmpl w:val="6DD6030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52D2166"/>
    <w:multiLevelType w:val="hybridMultilevel"/>
    <w:tmpl w:val="9650E232"/>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9C124FE"/>
    <w:multiLevelType w:val="hybridMultilevel"/>
    <w:tmpl w:val="090C73E8"/>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EC36AC"/>
    <w:multiLevelType w:val="hybridMultilevel"/>
    <w:tmpl w:val="A694ECBA"/>
    <w:lvl w:ilvl="0" w:tplc="2754149A">
      <w:start w:val="3"/>
      <w:numFmt w:val="bullet"/>
      <w:lvlText w:val="-"/>
      <w:lvlJc w:val="left"/>
      <w:pPr>
        <w:tabs>
          <w:tab w:val="num" w:pos="1068"/>
        </w:tabs>
        <w:ind w:left="1068" w:hanging="360"/>
      </w:pPr>
      <w:rPr>
        <w:rFonts w:ascii="Courier New" w:eastAsia="Wingdings" w:hAnsi="Courier New"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AAD6601"/>
    <w:multiLevelType w:val="hybridMultilevel"/>
    <w:tmpl w:val="9BC0A40E"/>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855D0F"/>
    <w:multiLevelType w:val="hybridMultilevel"/>
    <w:tmpl w:val="BF665016"/>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691D3DED"/>
    <w:multiLevelType w:val="hybridMultilevel"/>
    <w:tmpl w:val="BCFA4AE4"/>
    <w:lvl w:ilvl="0" w:tplc="2754149A">
      <w:start w:val="3"/>
      <w:numFmt w:val="bullet"/>
      <w:lvlText w:val="-"/>
      <w:lvlJc w:val="left"/>
      <w:pPr>
        <w:tabs>
          <w:tab w:val="num" w:pos="720"/>
        </w:tabs>
        <w:ind w:left="720" w:hanging="360"/>
      </w:pPr>
      <w:rPr>
        <w:rFonts w:ascii="Courier New" w:eastAsia="Wingdings" w:hAnsi="Courier New" w:hint="default"/>
      </w:r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C500049"/>
    <w:multiLevelType w:val="hybridMultilevel"/>
    <w:tmpl w:val="57744EF6"/>
    <w:lvl w:ilvl="0" w:tplc="2754149A">
      <w:start w:val="3"/>
      <w:numFmt w:val="bullet"/>
      <w:lvlText w:val="-"/>
      <w:lvlJc w:val="left"/>
      <w:pPr>
        <w:tabs>
          <w:tab w:val="num" w:pos="1068"/>
        </w:tabs>
        <w:ind w:left="1068" w:hanging="360"/>
      </w:pPr>
      <w:rPr>
        <w:rFonts w:ascii="Courier New" w:eastAsia="Wingdings" w:hAnsi="Courier New"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16174DB"/>
    <w:multiLevelType w:val="hybridMultilevel"/>
    <w:tmpl w:val="3A4CE650"/>
    <w:lvl w:ilvl="0" w:tplc="0424000F">
      <w:start w:val="1"/>
      <w:numFmt w:val="decimal"/>
      <w:lvlText w:val="%1."/>
      <w:lvlJc w:val="left"/>
      <w:pPr>
        <w:tabs>
          <w:tab w:val="num" w:pos="720"/>
        </w:tabs>
        <w:ind w:left="720" w:hanging="360"/>
      </w:p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5"/>
  </w:num>
  <w:num w:numId="3">
    <w:abstractNumId w:val="8"/>
  </w:num>
  <w:num w:numId="4">
    <w:abstractNumId w:val="1"/>
  </w:num>
  <w:num w:numId="5">
    <w:abstractNumId w:val="2"/>
  </w:num>
  <w:num w:numId="6">
    <w:abstractNumId w:val="13"/>
  </w:num>
  <w:num w:numId="7">
    <w:abstractNumId w:val="10"/>
  </w:num>
  <w:num w:numId="8">
    <w:abstractNumId w:val="11"/>
  </w:num>
  <w:num w:numId="9">
    <w:abstractNumId w:val="6"/>
  </w:num>
  <w:num w:numId="10">
    <w:abstractNumId w:val="4"/>
  </w:num>
  <w:num w:numId="11">
    <w:abstractNumId w:val="3"/>
  </w:num>
  <w:num w:numId="12">
    <w:abstractNumId w:val="0"/>
  </w:num>
  <w:num w:numId="13">
    <w:abstractNumId w:val="7"/>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7F7C"/>
    <w:rsid w:val="00041769"/>
    <w:rsid w:val="00043246"/>
    <w:rsid w:val="00047971"/>
    <w:rsid w:val="0007696C"/>
    <w:rsid w:val="000853D3"/>
    <w:rsid w:val="00104142"/>
    <w:rsid w:val="001E3D28"/>
    <w:rsid w:val="00215480"/>
    <w:rsid w:val="002544D5"/>
    <w:rsid w:val="00272E82"/>
    <w:rsid w:val="00280665"/>
    <w:rsid w:val="002943F1"/>
    <w:rsid w:val="002946F4"/>
    <w:rsid w:val="002A63B3"/>
    <w:rsid w:val="002C5E75"/>
    <w:rsid w:val="002F0873"/>
    <w:rsid w:val="003509FC"/>
    <w:rsid w:val="00350F04"/>
    <w:rsid w:val="003937AF"/>
    <w:rsid w:val="00396FE3"/>
    <w:rsid w:val="003A1A56"/>
    <w:rsid w:val="003E353A"/>
    <w:rsid w:val="00406D98"/>
    <w:rsid w:val="004861DF"/>
    <w:rsid w:val="005A33D3"/>
    <w:rsid w:val="00690226"/>
    <w:rsid w:val="007311C6"/>
    <w:rsid w:val="00745DA3"/>
    <w:rsid w:val="00786A00"/>
    <w:rsid w:val="007A73EE"/>
    <w:rsid w:val="00824703"/>
    <w:rsid w:val="00836D8E"/>
    <w:rsid w:val="00863A8E"/>
    <w:rsid w:val="008966B7"/>
    <w:rsid w:val="00897E68"/>
    <w:rsid w:val="008F7DEA"/>
    <w:rsid w:val="0091332F"/>
    <w:rsid w:val="00937371"/>
    <w:rsid w:val="009570D4"/>
    <w:rsid w:val="00962C6D"/>
    <w:rsid w:val="00972101"/>
    <w:rsid w:val="009F5792"/>
    <w:rsid w:val="00A01DD3"/>
    <w:rsid w:val="00A40495"/>
    <w:rsid w:val="00A40FCB"/>
    <w:rsid w:val="00A80C21"/>
    <w:rsid w:val="00AA674F"/>
    <w:rsid w:val="00AC0AFA"/>
    <w:rsid w:val="00B45BA3"/>
    <w:rsid w:val="00B918AD"/>
    <w:rsid w:val="00BE6F93"/>
    <w:rsid w:val="00BE77AF"/>
    <w:rsid w:val="00C35D50"/>
    <w:rsid w:val="00C870BA"/>
    <w:rsid w:val="00CA3EB3"/>
    <w:rsid w:val="00CB4430"/>
    <w:rsid w:val="00CD003A"/>
    <w:rsid w:val="00CE4293"/>
    <w:rsid w:val="00CF6D5F"/>
    <w:rsid w:val="00D42268"/>
    <w:rsid w:val="00D772CE"/>
    <w:rsid w:val="00D867A5"/>
    <w:rsid w:val="00E16C38"/>
    <w:rsid w:val="00E45144"/>
    <w:rsid w:val="00E51E23"/>
    <w:rsid w:val="00EC521B"/>
    <w:rsid w:val="00EF6AB1"/>
    <w:rsid w:val="00F41978"/>
    <w:rsid w:val="00F6722A"/>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91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uradni-list.si/1/objava.jsp?sop=2017-21-3507"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E9D874-4FDC-4350-BE45-700E1BBC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6947</Words>
  <Characters>39603</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7</cp:revision>
  <cp:lastPrinted>2021-06-17T14:58:00Z</cp:lastPrinted>
  <dcterms:created xsi:type="dcterms:W3CDTF">2021-06-24T11:32:00Z</dcterms:created>
  <dcterms:modified xsi:type="dcterms:W3CDTF">2021-08-10T11:31:00Z</dcterms:modified>
</cp:coreProperties>
</file>